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BE" w:rsidRPr="007E0A32" w:rsidRDefault="00895DBE" w:rsidP="00895DBE">
      <w:pPr>
        <w:spacing w:before="100" w:beforeAutospacing="1" w:after="100" w:afterAutospacing="1" w:line="240" w:lineRule="auto"/>
        <w:rPr>
          <w:rFonts w:ascii="Times New Roman" w:eastAsia="Times New Roman" w:hAnsi="Times New Roman" w:cs="Times New Roman"/>
          <w:sz w:val="24"/>
          <w:szCs w:val="24"/>
          <w:lang w:eastAsia="ru-RU"/>
        </w:rPr>
      </w:pPr>
      <w:r w:rsidRPr="007E0A32">
        <w:rPr>
          <w:rFonts w:ascii="Times New Roman" w:eastAsia="Times New Roman" w:hAnsi="Times New Roman" w:cs="Times New Roman"/>
          <w:b/>
          <w:bCs/>
          <w:sz w:val="24"/>
          <w:szCs w:val="24"/>
          <w:lang w:eastAsia="ru-RU"/>
        </w:rPr>
        <w:t xml:space="preserve">Купли-продажи № </w:t>
      </w:r>
      <w:r>
        <w:rPr>
          <w:rFonts w:ascii="Times New Roman" w:eastAsia="Times New Roman" w:hAnsi="Times New Roman" w:cs="Times New Roman"/>
          <w:b/>
          <w:bCs/>
          <w:sz w:val="24"/>
          <w:szCs w:val="24"/>
          <w:lang w:eastAsia="ru-RU"/>
        </w:rPr>
        <w:t>О</w:t>
      </w:r>
      <w:r w:rsidRPr="007E0A32">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w:t>
      </w:r>
    </w:p>
    <w:p w:rsidR="00895DBE" w:rsidRPr="007E0A32" w:rsidRDefault="00895DBE" w:rsidP="00895DBE">
      <w:pPr>
        <w:spacing w:before="100" w:beforeAutospacing="1" w:after="100" w:afterAutospacing="1" w:line="240" w:lineRule="auto"/>
        <w:rPr>
          <w:rFonts w:ascii="Times New Roman" w:eastAsia="Times New Roman" w:hAnsi="Times New Roman" w:cs="Times New Roman"/>
          <w:sz w:val="24"/>
          <w:szCs w:val="24"/>
          <w:lang w:eastAsia="ru-RU"/>
        </w:rPr>
      </w:pPr>
      <w:r w:rsidRPr="007E0A32">
        <w:rPr>
          <w:rFonts w:ascii="Times New Roman" w:eastAsia="Times New Roman" w:hAnsi="Times New Roman" w:cs="Times New Roman"/>
          <w:b/>
          <w:bCs/>
          <w:sz w:val="24"/>
          <w:szCs w:val="24"/>
          <w:lang w:eastAsia="ru-RU"/>
        </w:rPr>
        <w:t>Российская Федерация, Ростов-на-Дону</w:t>
      </w:r>
    </w:p>
    <w:p w:rsidR="00895DBE" w:rsidRPr="007E0A32" w:rsidRDefault="00895DBE" w:rsidP="00895DBE">
      <w:pPr>
        <w:spacing w:before="100" w:beforeAutospacing="1" w:after="100" w:afterAutospacing="1" w:line="240" w:lineRule="auto"/>
        <w:rPr>
          <w:rFonts w:ascii="Times New Roman" w:eastAsia="Times New Roman" w:hAnsi="Times New Roman" w:cs="Times New Roman"/>
          <w:sz w:val="24"/>
          <w:szCs w:val="24"/>
          <w:lang w:eastAsia="ru-RU"/>
        </w:rPr>
      </w:pPr>
      <w:r w:rsidRPr="007E0A32">
        <w:rPr>
          <w:rFonts w:ascii="Times New Roman" w:eastAsia="Times New Roman" w:hAnsi="Times New Roman" w:cs="Times New Roman"/>
          <w:b/>
          <w:bCs/>
          <w:sz w:val="24"/>
          <w:szCs w:val="24"/>
          <w:lang w:eastAsia="ru-RU"/>
        </w:rPr>
        <w:t xml:space="preserve">Дата публикации: </w:t>
      </w:r>
      <w:r>
        <w:rPr>
          <w:rFonts w:ascii="Times New Roman" w:eastAsia="Times New Roman" w:hAnsi="Times New Roman" w:cs="Times New Roman"/>
          <w:b/>
          <w:bCs/>
          <w:sz w:val="24"/>
          <w:szCs w:val="24"/>
          <w:lang w:eastAsia="ru-RU"/>
        </w:rPr>
        <w:t>03</w:t>
      </w:r>
      <w:r w:rsidRPr="007E0A32">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5</w:t>
      </w:r>
      <w:r w:rsidRPr="007E0A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r w:rsidRPr="007E0A32">
        <w:rPr>
          <w:rFonts w:ascii="Times New Roman" w:eastAsia="Times New Roman" w:hAnsi="Times New Roman" w:cs="Times New Roman"/>
          <w:b/>
          <w:bCs/>
          <w:sz w:val="24"/>
          <w:szCs w:val="24"/>
          <w:lang w:eastAsia="ru-RU"/>
        </w:rPr>
        <w:t xml:space="preserve"> г.</w:t>
      </w:r>
    </w:p>
    <w:p w:rsidR="00895DBE" w:rsidRPr="007E0A32" w:rsidRDefault="00895DBE" w:rsidP="00895DBE">
      <w:pPr>
        <w:spacing w:before="100" w:beforeAutospacing="1" w:after="100" w:afterAutospacing="1" w:line="240" w:lineRule="auto"/>
        <w:rPr>
          <w:rFonts w:ascii="Times New Roman" w:eastAsia="Times New Roman" w:hAnsi="Times New Roman" w:cs="Times New Roman"/>
          <w:sz w:val="24"/>
          <w:szCs w:val="24"/>
          <w:lang w:eastAsia="ru-RU"/>
        </w:rPr>
      </w:pPr>
      <w:r w:rsidRPr="007E0A32">
        <w:rPr>
          <w:rFonts w:ascii="Times New Roman" w:eastAsia="Times New Roman" w:hAnsi="Times New Roman" w:cs="Times New Roman"/>
          <w:b/>
          <w:bCs/>
          <w:sz w:val="24"/>
          <w:szCs w:val="24"/>
          <w:lang w:eastAsia="ru-RU"/>
        </w:rPr>
        <w:t xml:space="preserve">Дата вступления в силу: </w:t>
      </w:r>
      <w:r>
        <w:rPr>
          <w:rFonts w:ascii="Times New Roman" w:eastAsia="Times New Roman" w:hAnsi="Times New Roman" w:cs="Times New Roman"/>
          <w:b/>
          <w:bCs/>
          <w:sz w:val="24"/>
          <w:szCs w:val="24"/>
          <w:lang w:eastAsia="ru-RU"/>
        </w:rPr>
        <w:t>03</w:t>
      </w:r>
      <w:r w:rsidRPr="007E0A32">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5</w:t>
      </w:r>
      <w:r w:rsidRPr="007E0A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r w:rsidRPr="007E0A32">
        <w:rPr>
          <w:rFonts w:ascii="Times New Roman" w:eastAsia="Times New Roman" w:hAnsi="Times New Roman" w:cs="Times New Roman"/>
          <w:b/>
          <w:bCs/>
          <w:sz w:val="24"/>
          <w:szCs w:val="24"/>
          <w:lang w:eastAsia="ru-RU"/>
        </w:rPr>
        <w:t xml:space="preserve"> г.</w:t>
      </w:r>
    </w:p>
    <w:p w:rsidR="00492D94" w:rsidRPr="00895DBE" w:rsidRDefault="00492D94" w:rsidP="00E807AB">
      <w:pPr>
        <w:numPr>
          <w:ilvl w:val="0"/>
          <w:numId w:val="1"/>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Общие положения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Приведённая ниже информация является предложе</w:t>
      </w:r>
      <w:r w:rsidR="00DA685B" w:rsidRPr="00E807AB">
        <w:rPr>
          <w:rFonts w:ascii="Times New Roman" w:eastAsia="Times New Roman" w:hAnsi="Times New Roman" w:cs="Times New Roman"/>
          <w:color w:val="000000" w:themeColor="text1"/>
          <w:sz w:val="24"/>
          <w:szCs w:val="24"/>
          <w:lang w:eastAsia="ru-RU"/>
        </w:rPr>
        <w:t>нием (далее - Оферта) от ООО «Профит-</w:t>
      </w:r>
      <w:r w:rsidRPr="00E807AB">
        <w:rPr>
          <w:rFonts w:ascii="Times New Roman" w:eastAsia="Times New Roman" w:hAnsi="Times New Roman" w:cs="Times New Roman"/>
          <w:color w:val="000000" w:themeColor="text1"/>
          <w:sz w:val="24"/>
          <w:szCs w:val="24"/>
          <w:lang w:eastAsia="ru-RU"/>
        </w:rPr>
        <w:t>Л</w:t>
      </w:r>
      <w:r w:rsidR="00DA685B" w:rsidRPr="00E807AB">
        <w:rPr>
          <w:rFonts w:ascii="Times New Roman" w:eastAsia="Times New Roman" w:hAnsi="Times New Roman" w:cs="Times New Roman"/>
          <w:color w:val="000000" w:themeColor="text1"/>
          <w:sz w:val="24"/>
          <w:szCs w:val="24"/>
          <w:lang w:eastAsia="ru-RU"/>
        </w:rPr>
        <w:t>ига</w:t>
      </w:r>
      <w:r w:rsidRPr="00E807AB">
        <w:rPr>
          <w:rFonts w:ascii="Times New Roman" w:eastAsia="Times New Roman" w:hAnsi="Times New Roman" w:cs="Times New Roman"/>
          <w:color w:val="000000" w:themeColor="text1"/>
          <w:sz w:val="24"/>
          <w:szCs w:val="24"/>
          <w:lang w:eastAsia="ru-RU"/>
        </w:rPr>
        <w:t>», (далее - Поставщик), любому юридическому лицу или индивидуальному предпринимателю в РФ (далее - Покупатель), а вместе именуемые Стороны, заключить Договор поставки (далее - Договор), на описанных ниже условиях.</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Публичный договор оферты не требует подписания и имеет точно такую же юридическую силу, как и «обыкновенный» подписанный договор в соответствии с Гражданским Кодексом Российской Федерации (ст.432 ГК РФ).</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Данный документ со всеми Приложениями является Договором и содержит все существенные условия договора поставки Товара.</w:t>
      </w:r>
    </w:p>
    <w:p w:rsidR="00EA5B20" w:rsidRPr="00E807AB"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В соответствии с пунктом 2 статьи 437 Гражданского кодекса Российской Федерации (ГК РФ), в случае принятия изложенных ниже условий, любое лицо</w:t>
      </w:r>
      <w:r w:rsidR="005D1130" w:rsidRPr="00E807AB">
        <w:rPr>
          <w:rFonts w:ascii="Times New Roman" w:eastAsia="Times New Roman" w:hAnsi="Times New Roman" w:cs="Times New Roman"/>
          <w:color w:val="000000" w:themeColor="text1"/>
          <w:sz w:val="24"/>
          <w:szCs w:val="24"/>
          <w:lang w:eastAsia="ru-RU"/>
        </w:rPr>
        <w:t>, указанное в настоящем договоре</w:t>
      </w:r>
      <w:r w:rsidRPr="00E807AB">
        <w:rPr>
          <w:rFonts w:ascii="Times New Roman" w:eastAsia="Times New Roman" w:hAnsi="Times New Roman" w:cs="Times New Roman"/>
          <w:color w:val="000000" w:themeColor="text1"/>
          <w:sz w:val="24"/>
          <w:szCs w:val="24"/>
          <w:lang w:eastAsia="ru-RU"/>
        </w:rPr>
        <w:t>,</w:t>
      </w:r>
      <w:r w:rsidR="005D1130" w:rsidRPr="00E807AB">
        <w:rPr>
          <w:rFonts w:ascii="Times New Roman" w:eastAsia="Times New Roman" w:hAnsi="Times New Roman" w:cs="Times New Roman"/>
          <w:color w:val="000000" w:themeColor="text1"/>
          <w:sz w:val="24"/>
          <w:szCs w:val="24"/>
          <w:lang w:eastAsia="ru-RU"/>
        </w:rPr>
        <w:t xml:space="preserve"> </w:t>
      </w:r>
      <w:r w:rsidRPr="00E807AB">
        <w:rPr>
          <w:rFonts w:ascii="Times New Roman" w:eastAsia="Times New Roman" w:hAnsi="Times New Roman" w:cs="Times New Roman"/>
          <w:color w:val="000000" w:themeColor="text1"/>
          <w:sz w:val="24"/>
          <w:szCs w:val="24"/>
          <w:lang w:eastAsia="ru-RU"/>
        </w:rPr>
        <w:t>производящее акцепт (принятие) этой оферты, становится Покупателем (в соответствии с пунктом 3 статьи 438 ГК РФ акцепт оферты равносилен заключению договора на условиях, изложенных в оферте).</w:t>
      </w:r>
      <w:r w:rsidR="005D1130" w:rsidRPr="00E807AB">
        <w:rPr>
          <w:rFonts w:ascii="Times New Roman" w:eastAsia="Times New Roman" w:hAnsi="Times New Roman" w:cs="Times New Roman"/>
          <w:color w:val="000000" w:themeColor="text1"/>
          <w:sz w:val="24"/>
          <w:szCs w:val="24"/>
          <w:lang w:eastAsia="ru-RU"/>
        </w:rPr>
        <w:t xml:space="preserve"> Акцепт оферты является безоговорочным и полным.</w:t>
      </w:r>
    </w:p>
    <w:p w:rsidR="00EA5B20" w:rsidRPr="00E807AB"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2"/>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Термины и определения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В настоящей Оферте нижеприведённые термины имеют следующее значение:</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Акцепт</w:t>
      </w:r>
      <w:r w:rsidR="00895DBE">
        <w:rPr>
          <w:rFonts w:ascii="Times New Roman" w:eastAsia="Times New Roman" w:hAnsi="Times New Roman" w:cs="Times New Roman"/>
          <w:color w:val="000000" w:themeColor="text1"/>
          <w:sz w:val="24"/>
          <w:szCs w:val="24"/>
          <w:lang w:eastAsia="ru-RU"/>
        </w:rPr>
        <w:t xml:space="preserve"> </w:t>
      </w:r>
      <w:r w:rsidRPr="00E807AB">
        <w:rPr>
          <w:rFonts w:ascii="Times New Roman" w:eastAsia="Times New Roman" w:hAnsi="Times New Roman" w:cs="Times New Roman"/>
          <w:color w:val="000000" w:themeColor="text1"/>
          <w:sz w:val="24"/>
          <w:szCs w:val="24"/>
          <w:lang w:eastAsia="ru-RU"/>
        </w:rPr>
        <w:t>–</w:t>
      </w:r>
      <w:r w:rsidR="00895DBE">
        <w:rPr>
          <w:rFonts w:ascii="Times New Roman" w:eastAsia="Times New Roman" w:hAnsi="Times New Roman" w:cs="Times New Roman"/>
          <w:color w:val="000000" w:themeColor="text1"/>
          <w:sz w:val="24"/>
          <w:szCs w:val="24"/>
          <w:lang w:eastAsia="ru-RU"/>
        </w:rPr>
        <w:t xml:space="preserve"> </w:t>
      </w:r>
      <w:r w:rsidRPr="00E807AB">
        <w:rPr>
          <w:rFonts w:ascii="Times New Roman" w:eastAsia="Times New Roman" w:hAnsi="Times New Roman" w:cs="Times New Roman"/>
          <w:color w:val="000000" w:themeColor="text1"/>
          <w:sz w:val="24"/>
          <w:szCs w:val="24"/>
          <w:lang w:eastAsia="ru-RU"/>
        </w:rPr>
        <w:t>полное и безоговорочное принятие Покупателем условий Договора, подтверждённое его Регистрацией и перемещением Товара в работу из Корзины с помощью кнопки «Оформить Заказ».</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Баланс</w:t>
      </w:r>
      <w:r w:rsidRPr="00E807AB">
        <w:rPr>
          <w:rFonts w:ascii="Times New Roman" w:eastAsia="Times New Roman" w:hAnsi="Times New Roman" w:cs="Times New Roman"/>
          <w:color w:val="000000" w:themeColor="text1"/>
          <w:sz w:val="24"/>
          <w:szCs w:val="24"/>
          <w:lang w:eastAsia="ru-RU"/>
        </w:rPr>
        <w:t xml:space="preserve"> – итоговое сальдо бухгалтерского баланса Покупателя за вычетом условно списанных сумм принятых в работу Заказов;</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Гарантированный срок</w:t>
      </w:r>
      <w:r w:rsidRPr="00E807AB">
        <w:rPr>
          <w:rFonts w:ascii="Times New Roman" w:eastAsia="Times New Roman" w:hAnsi="Times New Roman" w:cs="Times New Roman"/>
          <w:color w:val="000000" w:themeColor="text1"/>
          <w:sz w:val="24"/>
          <w:szCs w:val="24"/>
          <w:lang w:eastAsia="ru-RU"/>
        </w:rPr>
        <w:t xml:space="preserve"> – срок исполнения Заказа, гарантированный Покупателю Поставщиком в соответствии с условиями Заказа;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Готовый к выдаче товар</w:t>
      </w:r>
      <w:r w:rsidRPr="00E807AB">
        <w:rPr>
          <w:rFonts w:ascii="Times New Roman" w:eastAsia="Times New Roman" w:hAnsi="Times New Roman" w:cs="Times New Roman"/>
          <w:color w:val="000000" w:themeColor="text1"/>
          <w:sz w:val="24"/>
          <w:szCs w:val="24"/>
          <w:lang w:eastAsia="ru-RU"/>
        </w:rPr>
        <w:t xml:space="preserve"> – выполненные Заказы на Товары, готовые к Передаче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Заказ (или Заказы)</w:t>
      </w:r>
      <w:r w:rsidRPr="00E807AB">
        <w:rPr>
          <w:rFonts w:ascii="Times New Roman" w:eastAsia="Times New Roman" w:hAnsi="Times New Roman" w:cs="Times New Roman"/>
          <w:color w:val="000000" w:themeColor="text1"/>
          <w:sz w:val="24"/>
          <w:szCs w:val="24"/>
          <w:lang w:eastAsia="ru-RU"/>
        </w:rPr>
        <w:t xml:space="preserve"> – Акцептованное требование Покупателя на предоставление ему товаров Поставщиком в рамках заключённого Договора;</w:t>
      </w:r>
    </w:p>
    <w:p w:rsidR="00EA5B20" w:rsidRPr="00E807AB"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bCs/>
          <w:color w:val="000000" w:themeColor="text1"/>
          <w:sz w:val="24"/>
          <w:szCs w:val="24"/>
          <w:lang w:eastAsia="ru-RU"/>
        </w:rPr>
        <w:t>Заявка</w:t>
      </w:r>
      <w:r w:rsidRPr="00E807AB">
        <w:rPr>
          <w:rFonts w:ascii="Times New Roman" w:eastAsia="Times New Roman" w:hAnsi="Times New Roman" w:cs="Times New Roman"/>
          <w:bCs/>
          <w:color w:val="000000" w:themeColor="text1"/>
          <w:sz w:val="24"/>
          <w:szCs w:val="24"/>
          <w:lang w:eastAsia="ru-RU"/>
        </w:rPr>
        <w:t> </w:t>
      </w:r>
      <w:r w:rsidRPr="00E807AB">
        <w:rPr>
          <w:rFonts w:ascii="Times New Roman" w:eastAsia="Times New Roman" w:hAnsi="Times New Roman" w:cs="Times New Roman"/>
          <w:color w:val="000000" w:themeColor="text1"/>
          <w:sz w:val="24"/>
          <w:szCs w:val="24"/>
          <w:lang w:eastAsia="ru-RU"/>
        </w:rPr>
        <w:t>– направление Покупателем, через личный кабинет, Продавцу перечня товаров</w:t>
      </w:r>
      <w:r w:rsidR="005D1130"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 xml:space="preserve"> </w:t>
      </w:r>
      <w:r w:rsidR="005D1130" w:rsidRPr="00E807AB">
        <w:rPr>
          <w:rFonts w:ascii="Times New Roman" w:eastAsia="Times New Roman" w:hAnsi="Times New Roman" w:cs="Times New Roman"/>
          <w:color w:val="000000" w:themeColor="text1"/>
          <w:sz w:val="24"/>
          <w:szCs w:val="24"/>
          <w:lang w:eastAsia="ru-RU"/>
        </w:rPr>
        <w:t>п</w:t>
      </w:r>
      <w:r w:rsidRPr="00E807AB">
        <w:rPr>
          <w:rFonts w:ascii="Times New Roman" w:eastAsia="Times New Roman" w:hAnsi="Times New Roman" w:cs="Times New Roman"/>
          <w:color w:val="000000" w:themeColor="text1"/>
          <w:sz w:val="24"/>
          <w:szCs w:val="24"/>
          <w:lang w:eastAsia="ru-RU"/>
        </w:rPr>
        <w:t>ланируемых к приобретению в рамках настоящего 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Корзина</w:t>
      </w:r>
      <w:r w:rsidRPr="00E807AB">
        <w:rPr>
          <w:rFonts w:ascii="Times New Roman" w:eastAsia="Times New Roman" w:hAnsi="Times New Roman" w:cs="Times New Roman"/>
          <w:color w:val="000000" w:themeColor="text1"/>
          <w:sz w:val="24"/>
          <w:szCs w:val="24"/>
          <w:lang w:eastAsia="ru-RU"/>
        </w:rPr>
        <w:t xml:space="preserve"> – ресурс Сайта, позволяющий Покупателю делать первичный отбор Товаров для дальнейшего их Заказа;</w:t>
      </w:r>
    </w:p>
    <w:p w:rsidR="00EA5B20" w:rsidRPr="00E807AB"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bCs/>
          <w:color w:val="000000" w:themeColor="text1"/>
          <w:sz w:val="24"/>
          <w:szCs w:val="24"/>
          <w:lang w:eastAsia="ru-RU"/>
        </w:rPr>
        <w:t>Личный кабинет</w:t>
      </w:r>
      <w:r w:rsidRPr="00E807AB">
        <w:rPr>
          <w:rFonts w:ascii="Times New Roman" w:eastAsia="Times New Roman" w:hAnsi="Times New Roman" w:cs="Times New Roman"/>
          <w:bCs/>
          <w:color w:val="000000" w:themeColor="text1"/>
          <w:sz w:val="24"/>
          <w:szCs w:val="24"/>
          <w:lang w:eastAsia="ru-RU"/>
        </w:rPr>
        <w:t> </w:t>
      </w:r>
      <w:r w:rsidRPr="00E807AB">
        <w:rPr>
          <w:rFonts w:ascii="Times New Roman" w:eastAsia="Times New Roman" w:hAnsi="Times New Roman" w:cs="Times New Roman"/>
          <w:color w:val="000000" w:themeColor="text1"/>
          <w:sz w:val="24"/>
          <w:szCs w:val="24"/>
          <w:lang w:eastAsia="ru-RU"/>
        </w:rPr>
        <w:t>– интерфейс Покупателя, позволяющий совершать ему операции по выбору Товара и оформлению Заявок на поставку Товара на Сайте или ПО;</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Обращение</w:t>
      </w:r>
      <w:r w:rsidRPr="00E807AB">
        <w:rPr>
          <w:rFonts w:ascii="Times New Roman" w:eastAsia="Times New Roman" w:hAnsi="Times New Roman" w:cs="Times New Roman"/>
          <w:color w:val="000000" w:themeColor="text1"/>
          <w:sz w:val="24"/>
          <w:szCs w:val="24"/>
          <w:lang w:eastAsia="ru-RU"/>
        </w:rPr>
        <w:t xml:space="preserve"> – любое обращение Покупателя по Товару, оформленное на Сайте Поставщика;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Объем закупок</w:t>
      </w:r>
      <w:r w:rsidRPr="00E807AB">
        <w:rPr>
          <w:rFonts w:ascii="Times New Roman" w:eastAsia="Times New Roman" w:hAnsi="Times New Roman" w:cs="Times New Roman"/>
          <w:color w:val="000000" w:themeColor="text1"/>
          <w:sz w:val="24"/>
          <w:szCs w:val="24"/>
          <w:lang w:eastAsia="ru-RU"/>
        </w:rPr>
        <w:t xml:space="preserve"> – сумма всех оплаченных заказов по всем Переданным Товарам;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Передача</w:t>
      </w:r>
      <w:r w:rsidRPr="00E807AB">
        <w:rPr>
          <w:rFonts w:ascii="Times New Roman" w:eastAsia="Times New Roman" w:hAnsi="Times New Roman" w:cs="Times New Roman"/>
          <w:color w:val="000000" w:themeColor="text1"/>
          <w:sz w:val="24"/>
          <w:szCs w:val="24"/>
          <w:lang w:eastAsia="ru-RU"/>
        </w:rPr>
        <w:t xml:space="preserve"> - передача партии Товара и комплекта первичных документов Представителю Покупателя на основании доверенности.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Представитель</w:t>
      </w:r>
      <w:r w:rsidRPr="00E807AB">
        <w:rPr>
          <w:rFonts w:ascii="Times New Roman" w:eastAsia="Times New Roman" w:hAnsi="Times New Roman" w:cs="Times New Roman"/>
          <w:color w:val="000000" w:themeColor="text1"/>
          <w:sz w:val="24"/>
          <w:szCs w:val="24"/>
          <w:lang w:eastAsia="ru-RU"/>
        </w:rPr>
        <w:t xml:space="preserve"> - физическое лицо, действующие на основании доверенности от Покупателя, для получения Товара Рекламация – требование </w:t>
      </w:r>
      <w:proofErr w:type="gramStart"/>
      <w:r w:rsidRPr="00E807AB">
        <w:rPr>
          <w:rFonts w:ascii="Times New Roman" w:eastAsia="Times New Roman" w:hAnsi="Times New Roman" w:cs="Times New Roman"/>
          <w:color w:val="000000" w:themeColor="text1"/>
          <w:sz w:val="24"/>
          <w:szCs w:val="24"/>
          <w:lang w:eastAsia="ru-RU"/>
        </w:rPr>
        <w:t>Вернуть</w:t>
      </w:r>
      <w:proofErr w:type="gramEnd"/>
      <w:r w:rsidRPr="00E807AB">
        <w:rPr>
          <w:rFonts w:ascii="Times New Roman" w:eastAsia="Times New Roman" w:hAnsi="Times New Roman" w:cs="Times New Roman"/>
          <w:color w:val="000000" w:themeColor="text1"/>
          <w:sz w:val="24"/>
          <w:szCs w:val="24"/>
          <w:lang w:eastAsia="ru-RU"/>
        </w:rPr>
        <w:t xml:space="preserve"> или Уценить переданный Покупателю Товар;</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Приём в работу</w:t>
      </w:r>
      <w:r w:rsidRPr="00E807AB">
        <w:rPr>
          <w:rFonts w:ascii="Times New Roman" w:eastAsia="Times New Roman" w:hAnsi="Times New Roman" w:cs="Times New Roman"/>
          <w:color w:val="000000" w:themeColor="text1"/>
          <w:sz w:val="24"/>
          <w:szCs w:val="24"/>
          <w:lang w:eastAsia="ru-RU"/>
        </w:rPr>
        <w:t xml:space="preserve"> – согласие Поставщика выполнить Заказ, и действия для осуществления этого на условиях и в соответствии с Договором;</w:t>
      </w:r>
    </w:p>
    <w:p w:rsidR="00EA5B20" w:rsidRPr="00E807AB"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bCs/>
          <w:color w:val="000000" w:themeColor="text1"/>
          <w:sz w:val="24"/>
          <w:szCs w:val="24"/>
          <w:lang w:eastAsia="ru-RU"/>
        </w:rPr>
        <w:t>Программное обеспечение (ПО)</w:t>
      </w:r>
      <w:r w:rsidRPr="00E807AB">
        <w:rPr>
          <w:rFonts w:ascii="Times New Roman" w:eastAsia="Times New Roman" w:hAnsi="Times New Roman" w:cs="Times New Roman"/>
          <w:bCs/>
          <w:color w:val="000000" w:themeColor="text1"/>
          <w:sz w:val="24"/>
          <w:szCs w:val="24"/>
          <w:lang w:eastAsia="ru-RU"/>
        </w:rPr>
        <w:t> </w:t>
      </w:r>
      <w:r w:rsidRPr="00E807AB">
        <w:rPr>
          <w:rFonts w:ascii="Times New Roman" w:eastAsia="Times New Roman" w:hAnsi="Times New Roman" w:cs="Times New Roman"/>
          <w:color w:val="000000" w:themeColor="text1"/>
          <w:sz w:val="24"/>
          <w:szCs w:val="24"/>
          <w:lang w:eastAsia="ru-RU"/>
        </w:rPr>
        <w:t xml:space="preserve">– компьютерные программы, доступные для установки с </w:t>
      </w:r>
      <w:hyperlink r:id="rId6" w:history="1">
        <w:r w:rsidRPr="00E807AB">
          <w:rPr>
            <w:rFonts w:ascii="Times New Roman" w:eastAsia="Times New Roman" w:hAnsi="Times New Roman" w:cs="Times New Roman"/>
            <w:color w:val="000000" w:themeColor="text1"/>
            <w:sz w:val="24"/>
            <w:szCs w:val="24"/>
            <w:lang w:eastAsia="ru-RU"/>
          </w:rPr>
          <w:t>Сайта</w:t>
        </w:r>
      </w:hyperlink>
      <w:r w:rsidRPr="00E807AB">
        <w:rPr>
          <w:rFonts w:ascii="Times New Roman" w:eastAsia="Times New Roman" w:hAnsi="Times New Roman" w:cs="Times New Roman"/>
          <w:color w:val="000000" w:themeColor="text1"/>
          <w:sz w:val="24"/>
          <w:szCs w:val="24"/>
          <w:lang w:eastAsia="ru-RU"/>
        </w:rPr>
        <w:t> и предназначенные для упрощения работы Покупателя с сайтом;</w:t>
      </w:r>
    </w:p>
    <w:p w:rsidR="00EA5B20"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Регистрация</w:t>
      </w:r>
      <w:r w:rsidRPr="00E807AB">
        <w:rPr>
          <w:rFonts w:ascii="Times New Roman" w:eastAsia="Times New Roman" w:hAnsi="Times New Roman" w:cs="Times New Roman"/>
          <w:color w:val="000000" w:themeColor="text1"/>
          <w:sz w:val="24"/>
          <w:szCs w:val="24"/>
          <w:lang w:eastAsia="ru-RU"/>
        </w:rPr>
        <w:t xml:space="preserve"> – </w:t>
      </w:r>
      <w:r w:rsidR="00EA5B20" w:rsidRPr="00E807AB">
        <w:rPr>
          <w:rFonts w:ascii="Times New Roman" w:eastAsia="Times New Roman" w:hAnsi="Times New Roman" w:cs="Times New Roman"/>
          <w:color w:val="000000" w:themeColor="text1"/>
          <w:sz w:val="24"/>
          <w:szCs w:val="24"/>
          <w:lang w:eastAsia="ru-RU"/>
        </w:rPr>
        <w:t>предоставление Покупателем требуемых достоверных сведений путем размещения их на Сайте и получения логина и пароля для входа в личный кабинет;</w:t>
      </w:r>
    </w:p>
    <w:p w:rsidR="00EA5B20" w:rsidRPr="009871ED"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bCs/>
          <w:color w:val="000000" w:themeColor="text1"/>
          <w:sz w:val="24"/>
          <w:szCs w:val="24"/>
          <w:lang w:eastAsia="ru-RU"/>
        </w:rPr>
        <w:lastRenderedPageBreak/>
        <w:t>Сайт</w:t>
      </w:r>
      <w:r w:rsidRPr="00E807AB">
        <w:rPr>
          <w:rFonts w:ascii="Times New Roman" w:eastAsia="Times New Roman" w:hAnsi="Times New Roman" w:cs="Times New Roman"/>
          <w:bCs/>
          <w:color w:val="000000" w:themeColor="text1"/>
          <w:sz w:val="24"/>
          <w:szCs w:val="24"/>
          <w:lang w:eastAsia="ru-RU"/>
        </w:rPr>
        <w:t xml:space="preserve"> </w:t>
      </w:r>
      <w:r w:rsidRPr="00E807AB">
        <w:rPr>
          <w:rFonts w:ascii="Times New Roman" w:eastAsia="Times New Roman" w:hAnsi="Times New Roman" w:cs="Times New Roman"/>
          <w:color w:val="000000" w:themeColor="text1"/>
          <w:sz w:val="24"/>
          <w:szCs w:val="24"/>
          <w:lang w:eastAsia="ru-RU"/>
        </w:rPr>
        <w:t>– информационный ресурс</w:t>
      </w:r>
      <w:r w:rsidR="002371FD"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 xml:space="preserve"> используемый Продавцом для продажи Товара и расположенный в сети Интернет по адресу</w:t>
      </w:r>
      <w:r w:rsidR="007A1EF0" w:rsidRPr="007A1EF0">
        <w:rPr>
          <w:rFonts w:ascii="Times New Roman" w:eastAsia="Times New Roman" w:hAnsi="Times New Roman" w:cs="Times New Roman"/>
          <w:color w:val="000000" w:themeColor="text1"/>
          <w:sz w:val="24"/>
          <w:szCs w:val="24"/>
          <w:lang w:eastAsia="ru-RU"/>
        </w:rPr>
        <w:t xml:space="preserve"> </w:t>
      </w:r>
      <w:hyperlink r:id="rId7" w:history="1">
        <w:r w:rsidR="007A1EF0" w:rsidRPr="007A1EF0">
          <w:rPr>
            <w:rStyle w:val="a5"/>
            <w:rFonts w:ascii="Times New Roman" w:eastAsia="Times New Roman" w:hAnsi="Times New Roman" w:cs="Times New Roman"/>
            <w:sz w:val="24"/>
            <w:szCs w:val="24"/>
            <w:lang w:val="en-US" w:eastAsia="ru-RU"/>
          </w:rPr>
          <w:t>www</w:t>
        </w:r>
        <w:r w:rsidR="007A1EF0" w:rsidRPr="007A1EF0">
          <w:rPr>
            <w:rStyle w:val="a5"/>
            <w:rFonts w:ascii="Times New Roman" w:eastAsia="Times New Roman" w:hAnsi="Times New Roman" w:cs="Times New Roman"/>
            <w:sz w:val="24"/>
            <w:szCs w:val="24"/>
            <w:lang w:eastAsia="ru-RU"/>
          </w:rPr>
          <w:t>.pr-lg.ru</w:t>
        </w:r>
      </w:hyperlink>
    </w:p>
    <w:p w:rsidR="00492D94" w:rsidRPr="00E807AB" w:rsidRDefault="00911E9B"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Стоимость товара</w:t>
      </w:r>
      <w:r w:rsidRPr="00E807AB">
        <w:rPr>
          <w:rFonts w:ascii="Times New Roman" w:eastAsia="Times New Roman" w:hAnsi="Times New Roman" w:cs="Times New Roman"/>
          <w:color w:val="000000" w:themeColor="text1"/>
          <w:sz w:val="24"/>
          <w:szCs w:val="24"/>
          <w:lang w:eastAsia="ru-RU"/>
        </w:rPr>
        <w:t xml:space="preserve"> – цена Товара</w:t>
      </w:r>
      <w:r w:rsidR="00492D94" w:rsidRPr="00E807AB">
        <w:rPr>
          <w:rFonts w:ascii="Times New Roman" w:eastAsia="Times New Roman" w:hAnsi="Times New Roman" w:cs="Times New Roman"/>
          <w:color w:val="000000" w:themeColor="text1"/>
          <w:sz w:val="24"/>
          <w:szCs w:val="24"/>
          <w:lang w:eastAsia="ru-RU"/>
        </w:rPr>
        <w:t>;</w:t>
      </w:r>
    </w:p>
    <w:p w:rsidR="00EA5B20" w:rsidRPr="00E807AB"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proofErr w:type="spellStart"/>
      <w:r w:rsidRPr="00895DBE">
        <w:rPr>
          <w:rFonts w:ascii="Times New Roman" w:eastAsia="Times New Roman" w:hAnsi="Times New Roman" w:cs="Times New Roman"/>
          <w:b/>
          <w:bCs/>
          <w:color w:val="000000" w:themeColor="text1"/>
          <w:sz w:val="24"/>
          <w:szCs w:val="24"/>
          <w:lang w:eastAsia="ru-RU"/>
        </w:rPr>
        <w:t>Стикер</w:t>
      </w:r>
      <w:proofErr w:type="spellEnd"/>
      <w:r w:rsidRPr="00E807AB">
        <w:rPr>
          <w:rFonts w:ascii="Times New Roman" w:eastAsia="Times New Roman" w:hAnsi="Times New Roman" w:cs="Times New Roman"/>
          <w:color w:val="000000" w:themeColor="text1"/>
          <w:sz w:val="24"/>
          <w:szCs w:val="24"/>
          <w:lang w:eastAsia="ru-RU"/>
        </w:rPr>
        <w:t xml:space="preserve"> – этикетка Продавца, содержащая информацию о Покупателе и товаре, необходимую для их однозначной идентификации, а </w:t>
      </w:r>
      <w:r w:rsidR="002371FD" w:rsidRPr="00E807AB">
        <w:rPr>
          <w:rFonts w:ascii="Times New Roman" w:eastAsia="Times New Roman" w:hAnsi="Times New Roman" w:cs="Times New Roman"/>
          <w:color w:val="000000" w:themeColor="text1"/>
          <w:sz w:val="24"/>
          <w:szCs w:val="24"/>
          <w:lang w:eastAsia="ru-RU"/>
        </w:rPr>
        <w:t>также</w:t>
      </w:r>
      <w:r w:rsidRPr="00E807AB">
        <w:rPr>
          <w:rFonts w:ascii="Times New Roman" w:eastAsia="Times New Roman" w:hAnsi="Times New Roman" w:cs="Times New Roman"/>
          <w:color w:val="000000" w:themeColor="text1"/>
          <w:sz w:val="24"/>
          <w:szCs w:val="24"/>
          <w:lang w:eastAsia="ru-RU"/>
        </w:rPr>
        <w:t xml:space="preserve"> подтверждающая, что данный товар приобретен у Продавца;</w:t>
      </w:r>
    </w:p>
    <w:p w:rsidR="00EA5B20" w:rsidRPr="00E807AB" w:rsidRDefault="00EA5B20"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bCs/>
          <w:color w:val="000000" w:themeColor="text1"/>
          <w:sz w:val="24"/>
          <w:szCs w:val="24"/>
          <w:lang w:eastAsia="ru-RU"/>
        </w:rPr>
        <w:t>Ожидаемый срок</w:t>
      </w:r>
      <w:r w:rsidRPr="00E807AB">
        <w:rPr>
          <w:rFonts w:ascii="Times New Roman" w:eastAsia="Times New Roman" w:hAnsi="Times New Roman" w:cs="Times New Roman"/>
          <w:color w:val="000000" w:themeColor="text1"/>
          <w:sz w:val="24"/>
          <w:szCs w:val="24"/>
          <w:lang w:eastAsia="ru-RU"/>
        </w:rPr>
        <w:t xml:space="preserve"> – расчетный срок передачи товара по Заказу Покупателя;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Товар (или Товары)</w:t>
      </w:r>
      <w:r w:rsidRPr="00E807AB">
        <w:rPr>
          <w:rFonts w:ascii="Times New Roman" w:eastAsia="Times New Roman" w:hAnsi="Times New Roman" w:cs="Times New Roman"/>
          <w:color w:val="000000" w:themeColor="text1"/>
          <w:sz w:val="24"/>
          <w:szCs w:val="24"/>
          <w:lang w:eastAsia="ru-RU"/>
        </w:rPr>
        <w:t xml:space="preserve"> - </w:t>
      </w:r>
      <w:r w:rsidR="00EA5B20" w:rsidRPr="00E807AB">
        <w:rPr>
          <w:rFonts w:ascii="Times New Roman" w:eastAsia="Times New Roman" w:hAnsi="Times New Roman" w:cs="Times New Roman"/>
          <w:color w:val="000000" w:themeColor="text1"/>
          <w:sz w:val="24"/>
          <w:szCs w:val="24"/>
          <w:lang w:eastAsia="ru-RU"/>
        </w:rPr>
        <w:t xml:space="preserve">автомобильные детали, технические жидкости, узлы и принадлежности, реализуемые Продавцом Покупателю на условиях настоящего Договора в соответствии с Заказом Покупателя, </w:t>
      </w:r>
      <w:r w:rsidR="00EA5B20" w:rsidRPr="00E807AB">
        <w:rPr>
          <w:rFonts w:ascii="Times New Roman" w:eastAsia="Times New Roman" w:hAnsi="Times New Roman" w:cs="Times New Roman"/>
          <w:bCs/>
          <w:color w:val="000000" w:themeColor="text1"/>
          <w:sz w:val="24"/>
          <w:szCs w:val="24"/>
          <w:lang w:eastAsia="ru-RU"/>
        </w:rPr>
        <w:t xml:space="preserve">для использования </w:t>
      </w:r>
      <w:r w:rsidR="005D1130" w:rsidRPr="00E807AB">
        <w:rPr>
          <w:rFonts w:ascii="Times New Roman" w:eastAsia="Times New Roman" w:hAnsi="Times New Roman" w:cs="Times New Roman"/>
          <w:bCs/>
          <w:color w:val="000000" w:themeColor="text1"/>
          <w:sz w:val="24"/>
          <w:szCs w:val="24"/>
          <w:lang w:eastAsia="ru-RU"/>
        </w:rPr>
        <w:t xml:space="preserve">в </w:t>
      </w:r>
      <w:r w:rsidR="00EA5B20" w:rsidRPr="00E807AB">
        <w:rPr>
          <w:rFonts w:ascii="Times New Roman" w:eastAsia="Times New Roman" w:hAnsi="Times New Roman" w:cs="Times New Roman"/>
          <w:bCs/>
          <w:color w:val="000000" w:themeColor="text1"/>
          <w:sz w:val="24"/>
          <w:szCs w:val="24"/>
          <w:lang w:eastAsia="ru-RU"/>
        </w:rPr>
        <w:t>предпринимательской деятельности</w:t>
      </w:r>
      <w:r w:rsidR="00EA5B20" w:rsidRPr="00E807AB">
        <w:rPr>
          <w:rFonts w:ascii="Times New Roman" w:eastAsia="Times New Roman" w:hAnsi="Times New Roman" w:cs="Times New Roman"/>
          <w:color w:val="000000" w:themeColor="text1"/>
          <w:sz w:val="24"/>
          <w:szCs w:val="24"/>
          <w:lang w:eastAsia="ru-RU"/>
        </w:rPr>
        <w:t>;</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895DBE">
        <w:rPr>
          <w:rFonts w:ascii="Times New Roman" w:eastAsia="Times New Roman" w:hAnsi="Times New Roman" w:cs="Times New Roman"/>
          <w:b/>
          <w:color w:val="000000" w:themeColor="text1"/>
          <w:sz w:val="24"/>
          <w:szCs w:val="24"/>
          <w:lang w:eastAsia="ru-RU"/>
        </w:rPr>
        <w:t>Хранение</w:t>
      </w:r>
      <w:r w:rsidR="00895DBE">
        <w:rPr>
          <w:rFonts w:ascii="Times New Roman" w:eastAsia="Times New Roman" w:hAnsi="Times New Roman" w:cs="Times New Roman"/>
          <w:b/>
          <w:color w:val="000000" w:themeColor="text1"/>
          <w:sz w:val="24"/>
          <w:szCs w:val="24"/>
          <w:lang w:eastAsia="ru-RU"/>
        </w:rPr>
        <w:t xml:space="preserve"> </w:t>
      </w:r>
      <w:r w:rsidRPr="00E807AB">
        <w:rPr>
          <w:rFonts w:ascii="Times New Roman" w:eastAsia="Times New Roman" w:hAnsi="Times New Roman" w:cs="Times New Roman"/>
          <w:color w:val="000000" w:themeColor="text1"/>
          <w:sz w:val="24"/>
          <w:szCs w:val="24"/>
          <w:lang w:eastAsia="ru-RU"/>
        </w:rPr>
        <w:t>- период ожидания Готового к выдаче Покупателю товара на складе Поставщи</w:t>
      </w:r>
      <w:r w:rsidR="005D1130" w:rsidRPr="00E807AB">
        <w:rPr>
          <w:rFonts w:ascii="Times New Roman" w:eastAsia="Times New Roman" w:hAnsi="Times New Roman" w:cs="Times New Roman"/>
          <w:color w:val="000000" w:themeColor="text1"/>
          <w:sz w:val="24"/>
          <w:szCs w:val="24"/>
          <w:lang w:eastAsia="ru-RU"/>
        </w:rPr>
        <w:t>ка с момента Готовности к выдаче</w:t>
      </w:r>
      <w:r w:rsidRPr="00E807AB">
        <w:rPr>
          <w:rFonts w:ascii="Times New Roman" w:eastAsia="Times New Roman" w:hAnsi="Times New Roman" w:cs="Times New Roman"/>
          <w:color w:val="000000" w:themeColor="text1"/>
          <w:sz w:val="24"/>
          <w:szCs w:val="24"/>
          <w:lang w:eastAsia="ru-RU"/>
        </w:rPr>
        <w:t xml:space="preserve"> до момента Передачи товара;</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3"/>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Предмет 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3.1. </w:t>
      </w:r>
      <w:r w:rsidR="00DA685B" w:rsidRPr="00E807AB">
        <w:rPr>
          <w:rFonts w:ascii="Times New Roman" w:eastAsia="Times New Roman" w:hAnsi="Times New Roman" w:cs="Times New Roman"/>
          <w:color w:val="000000" w:themeColor="text1"/>
          <w:sz w:val="24"/>
          <w:szCs w:val="24"/>
          <w:lang w:eastAsia="ru-RU"/>
        </w:rPr>
        <w:t>Поставщик</w:t>
      </w:r>
      <w:r w:rsidRPr="00E807AB">
        <w:rPr>
          <w:rFonts w:ascii="Times New Roman" w:eastAsia="Times New Roman" w:hAnsi="Times New Roman" w:cs="Times New Roman"/>
          <w:color w:val="000000" w:themeColor="text1"/>
          <w:sz w:val="24"/>
          <w:szCs w:val="24"/>
          <w:lang w:eastAsia="ru-RU"/>
        </w:rPr>
        <w:t xml:space="preserve"> обязуется поставить автомобильные запасные части, технические жидкости, масла для автомобилей и </w:t>
      </w:r>
      <w:proofErr w:type="spellStart"/>
      <w:r w:rsidRPr="00E807AB">
        <w:rPr>
          <w:rFonts w:ascii="Times New Roman" w:eastAsia="Times New Roman" w:hAnsi="Times New Roman" w:cs="Times New Roman"/>
          <w:color w:val="000000" w:themeColor="text1"/>
          <w:sz w:val="24"/>
          <w:szCs w:val="24"/>
          <w:lang w:eastAsia="ru-RU"/>
        </w:rPr>
        <w:t>автоаксессуары</w:t>
      </w:r>
      <w:proofErr w:type="spellEnd"/>
      <w:r w:rsidR="00A30D74" w:rsidRPr="00E807AB">
        <w:rPr>
          <w:rFonts w:ascii="Times New Roman" w:eastAsia="Times New Roman" w:hAnsi="Times New Roman" w:cs="Times New Roman"/>
          <w:color w:val="000000" w:themeColor="text1"/>
          <w:sz w:val="24"/>
          <w:szCs w:val="24"/>
          <w:lang w:eastAsia="ru-RU"/>
        </w:rPr>
        <w:t xml:space="preserve"> и т.д.</w:t>
      </w:r>
      <w:r w:rsidRPr="00E807AB">
        <w:rPr>
          <w:rFonts w:ascii="Times New Roman" w:eastAsia="Times New Roman" w:hAnsi="Times New Roman" w:cs="Times New Roman"/>
          <w:color w:val="000000" w:themeColor="text1"/>
          <w:sz w:val="24"/>
          <w:szCs w:val="24"/>
          <w:lang w:eastAsia="ru-RU"/>
        </w:rPr>
        <w:t xml:space="preserve"> (далее - Товар) в собственность Покупателю, в соответствии с условиями настоящего договора, а Покупатель обязан принять и уплатить цену за Товар в соответствии с условиями настоящего 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3.2. Ассортимент, комплектность, цена, количество товара, сроков поставки определяется сторонами на основании заказа Покупателя.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3.3. Данный документ является Договором </w:t>
      </w:r>
      <w:r w:rsidR="005D1130" w:rsidRPr="00E807AB">
        <w:rPr>
          <w:rFonts w:ascii="Times New Roman" w:eastAsia="Times New Roman" w:hAnsi="Times New Roman" w:cs="Times New Roman"/>
          <w:color w:val="000000" w:themeColor="text1"/>
          <w:sz w:val="24"/>
          <w:szCs w:val="24"/>
          <w:lang w:eastAsia="ru-RU"/>
        </w:rPr>
        <w:t>поставки</w:t>
      </w:r>
      <w:r w:rsidRPr="00E807AB">
        <w:rPr>
          <w:rFonts w:ascii="Times New Roman" w:eastAsia="Times New Roman" w:hAnsi="Times New Roman" w:cs="Times New Roman"/>
          <w:color w:val="000000" w:themeColor="text1"/>
          <w:sz w:val="24"/>
          <w:szCs w:val="24"/>
          <w:lang w:eastAsia="ru-RU"/>
        </w:rPr>
        <w:t xml:space="preserve"> и содержит все существенные условия. Все </w:t>
      </w:r>
      <w:proofErr w:type="gramStart"/>
      <w:r w:rsidRPr="00E807AB">
        <w:rPr>
          <w:rFonts w:ascii="Times New Roman" w:eastAsia="Times New Roman" w:hAnsi="Times New Roman" w:cs="Times New Roman"/>
          <w:color w:val="000000" w:themeColor="text1"/>
          <w:sz w:val="24"/>
          <w:szCs w:val="24"/>
          <w:lang w:eastAsia="ru-RU"/>
        </w:rPr>
        <w:t xml:space="preserve">Приложения </w:t>
      </w:r>
      <w:r w:rsidR="00B8393E" w:rsidRPr="00E807AB">
        <w:rPr>
          <w:rFonts w:ascii="Times New Roman" w:eastAsia="Times New Roman" w:hAnsi="Times New Roman" w:cs="Times New Roman"/>
          <w:color w:val="000000" w:themeColor="text1"/>
          <w:sz w:val="24"/>
          <w:szCs w:val="24"/>
          <w:lang w:eastAsia="ru-RU"/>
        </w:rPr>
        <w:t xml:space="preserve"> </w:t>
      </w:r>
      <w:r w:rsidRPr="00E807AB">
        <w:rPr>
          <w:rFonts w:ascii="Times New Roman" w:eastAsia="Times New Roman" w:hAnsi="Times New Roman" w:cs="Times New Roman"/>
          <w:color w:val="000000" w:themeColor="text1"/>
          <w:sz w:val="24"/>
          <w:szCs w:val="24"/>
          <w:lang w:eastAsia="ru-RU"/>
        </w:rPr>
        <w:t>являются</w:t>
      </w:r>
      <w:proofErr w:type="gramEnd"/>
      <w:r w:rsidRPr="00E807AB">
        <w:rPr>
          <w:rFonts w:ascii="Times New Roman" w:eastAsia="Times New Roman" w:hAnsi="Times New Roman" w:cs="Times New Roman"/>
          <w:color w:val="000000" w:themeColor="text1"/>
          <w:sz w:val="24"/>
          <w:szCs w:val="24"/>
          <w:lang w:eastAsia="ru-RU"/>
        </w:rPr>
        <w:t xml:space="preserve"> неотъемлемой частью Договора. Настоящий Договор является официальным документом </w:t>
      </w:r>
      <w:r w:rsidR="00F82107" w:rsidRPr="00E807AB">
        <w:rPr>
          <w:rFonts w:ascii="Times New Roman" w:eastAsia="Times New Roman" w:hAnsi="Times New Roman" w:cs="Times New Roman"/>
          <w:color w:val="000000" w:themeColor="text1"/>
          <w:sz w:val="24"/>
          <w:szCs w:val="24"/>
          <w:lang w:eastAsia="ru-RU"/>
        </w:rPr>
        <w:t>Поставщика</w:t>
      </w:r>
      <w:r w:rsidRPr="00E807AB">
        <w:rPr>
          <w:rFonts w:ascii="Times New Roman" w:eastAsia="Times New Roman" w:hAnsi="Times New Roman" w:cs="Times New Roman"/>
          <w:color w:val="000000" w:themeColor="text1"/>
          <w:sz w:val="24"/>
          <w:szCs w:val="24"/>
          <w:lang w:eastAsia="ru-RU"/>
        </w:rPr>
        <w:t xml:space="preserve"> и неотъемлемой частью Оферты. Действующая версия настоящего договора размещена на интернет – сайте </w:t>
      </w:r>
      <w:hyperlink r:id="rId8" w:history="1">
        <w:r w:rsidR="009871ED" w:rsidRPr="009871ED">
          <w:rPr>
            <w:rStyle w:val="a5"/>
            <w:rFonts w:ascii="Times New Roman" w:eastAsia="Times New Roman" w:hAnsi="Times New Roman" w:cs="Times New Roman"/>
            <w:sz w:val="24"/>
            <w:szCs w:val="24"/>
            <w:lang w:eastAsia="ru-RU"/>
          </w:rPr>
          <w:t>https://pr-lg.ru/how-to/oferta/</w:t>
        </w:r>
      </w:hyperlink>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3.4. Моментом заключения Договора является перемещение Покупателем Товара в работу из Корзины с помощью кнопки «Заказ».</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3.5. Все цены указаны в рублях РФ. Все взаиморасчёты ведутся в рублях РФ.</w:t>
      </w:r>
    </w:p>
    <w:p w:rsidR="0086219A" w:rsidRPr="00E807AB" w:rsidRDefault="0086219A"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3.6. Направление Покупателем Заявки, означает достаточное и полное ознакомление Покупателя с Товаром, основными потребительскими свойствами товара и адресе (месте нахождения) </w:t>
      </w:r>
      <w:r w:rsidR="005D1130" w:rsidRPr="00E807AB">
        <w:rPr>
          <w:rFonts w:ascii="Times New Roman" w:eastAsia="Times New Roman" w:hAnsi="Times New Roman" w:cs="Times New Roman"/>
          <w:color w:val="000000" w:themeColor="text1"/>
          <w:sz w:val="24"/>
          <w:szCs w:val="24"/>
          <w:lang w:eastAsia="ru-RU"/>
        </w:rPr>
        <w:t>Поставщика</w:t>
      </w:r>
      <w:r w:rsidRPr="00E807AB">
        <w:rPr>
          <w:rFonts w:ascii="Times New Roman" w:eastAsia="Times New Roman" w:hAnsi="Times New Roman" w:cs="Times New Roman"/>
          <w:color w:val="000000" w:themeColor="text1"/>
          <w:sz w:val="24"/>
          <w:szCs w:val="24"/>
          <w:lang w:eastAsia="ru-RU"/>
        </w:rPr>
        <w:t xml:space="preserve">, о месте изготовления товара, полном фирменном наименовании (наименовании) продавца, об условиях приобретения товара, цене Товара, о его доставке, сроке службы, сроке годности и гарантийном сроке, о порядке оплаты </w:t>
      </w:r>
      <w:proofErr w:type="gramStart"/>
      <w:r w:rsidRPr="00E807AB">
        <w:rPr>
          <w:rFonts w:ascii="Times New Roman" w:eastAsia="Times New Roman" w:hAnsi="Times New Roman" w:cs="Times New Roman"/>
          <w:color w:val="000000" w:themeColor="text1"/>
          <w:sz w:val="24"/>
          <w:szCs w:val="24"/>
          <w:lang w:eastAsia="ru-RU"/>
        </w:rPr>
        <w:t>Товара ,</w:t>
      </w:r>
      <w:proofErr w:type="gramEnd"/>
      <w:r w:rsidRPr="00E807AB">
        <w:rPr>
          <w:rFonts w:ascii="Times New Roman" w:eastAsia="Times New Roman" w:hAnsi="Times New Roman" w:cs="Times New Roman"/>
          <w:color w:val="000000" w:themeColor="text1"/>
          <w:sz w:val="24"/>
          <w:szCs w:val="24"/>
          <w:lang w:eastAsia="ru-RU"/>
        </w:rPr>
        <w:t xml:space="preserve"> а так же полное и безоговорочное согласие с прочими условиями настоящего Договора.</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4"/>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Порядок оформления заказа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4.1. Для оформления и размещения Заказов, Покупатель обязан зарегистрироваться на сайте П</w:t>
      </w:r>
      <w:r w:rsidR="00F82107" w:rsidRPr="00E807AB">
        <w:rPr>
          <w:rFonts w:ascii="Times New Roman" w:eastAsia="Times New Roman" w:hAnsi="Times New Roman" w:cs="Times New Roman"/>
          <w:color w:val="000000" w:themeColor="text1"/>
          <w:sz w:val="24"/>
          <w:szCs w:val="24"/>
          <w:lang w:eastAsia="ru-RU"/>
        </w:rPr>
        <w:t>оставщика</w:t>
      </w:r>
      <w:r w:rsidRPr="00E807AB">
        <w:rPr>
          <w:rFonts w:ascii="Times New Roman" w:eastAsia="Times New Roman" w:hAnsi="Times New Roman" w:cs="Times New Roman"/>
          <w:color w:val="000000" w:themeColor="text1"/>
          <w:sz w:val="24"/>
          <w:szCs w:val="24"/>
          <w:lang w:eastAsia="ru-RU"/>
        </w:rPr>
        <w:t xml:space="preserve"> </w:t>
      </w:r>
      <w:hyperlink r:id="rId9" w:history="1">
        <w:r w:rsidR="007A1EF0" w:rsidRPr="007A1EF0">
          <w:rPr>
            <w:rStyle w:val="a5"/>
            <w:rFonts w:ascii="Times New Roman" w:eastAsia="Times New Roman" w:hAnsi="Times New Roman" w:cs="Times New Roman"/>
            <w:sz w:val="24"/>
            <w:szCs w:val="24"/>
            <w:lang w:val="en-US" w:eastAsia="ru-RU"/>
          </w:rPr>
          <w:t>www</w:t>
        </w:r>
        <w:r w:rsidR="007A1EF0" w:rsidRPr="007A1EF0">
          <w:rPr>
            <w:rStyle w:val="a5"/>
            <w:rFonts w:ascii="Times New Roman" w:eastAsia="Times New Roman" w:hAnsi="Times New Roman" w:cs="Times New Roman"/>
            <w:sz w:val="24"/>
            <w:szCs w:val="24"/>
            <w:lang w:eastAsia="ru-RU"/>
          </w:rPr>
          <w:t>.pr-lg.ru</w:t>
        </w:r>
      </w:hyperlink>
      <w:r w:rsidRPr="00E807AB">
        <w:rPr>
          <w:rFonts w:ascii="Times New Roman" w:eastAsia="Times New Roman" w:hAnsi="Times New Roman" w:cs="Times New Roman"/>
          <w:color w:val="000000" w:themeColor="text1"/>
          <w:sz w:val="24"/>
          <w:szCs w:val="24"/>
          <w:lang w:eastAsia="ru-RU"/>
        </w:rPr>
        <w:t xml:space="preserve"> (далее по тексту – «Сайт»). При регистрации на сайте </w:t>
      </w:r>
      <w:r w:rsidR="00F82107" w:rsidRPr="00E807AB">
        <w:rPr>
          <w:rFonts w:ascii="Times New Roman" w:eastAsia="Times New Roman" w:hAnsi="Times New Roman" w:cs="Times New Roman"/>
          <w:color w:val="000000" w:themeColor="text1"/>
          <w:sz w:val="24"/>
          <w:szCs w:val="24"/>
          <w:lang w:eastAsia="ru-RU"/>
        </w:rPr>
        <w:t>Поставщика</w:t>
      </w:r>
      <w:r w:rsidRPr="00E807AB">
        <w:rPr>
          <w:rFonts w:ascii="Times New Roman" w:eastAsia="Times New Roman" w:hAnsi="Times New Roman" w:cs="Times New Roman"/>
          <w:color w:val="000000" w:themeColor="text1"/>
          <w:sz w:val="24"/>
          <w:szCs w:val="24"/>
          <w:lang w:eastAsia="ru-RU"/>
        </w:rPr>
        <w:t xml:space="preserve"> Покупатель обязуется указать полные и достоверные данные, необходимые </w:t>
      </w:r>
      <w:r w:rsidR="00F82107" w:rsidRPr="00E807AB">
        <w:rPr>
          <w:rFonts w:ascii="Times New Roman" w:eastAsia="Times New Roman" w:hAnsi="Times New Roman" w:cs="Times New Roman"/>
          <w:color w:val="000000" w:themeColor="text1"/>
          <w:sz w:val="24"/>
          <w:szCs w:val="24"/>
          <w:lang w:eastAsia="ru-RU"/>
        </w:rPr>
        <w:t>Поставщику</w:t>
      </w:r>
      <w:r w:rsidRPr="00E807AB">
        <w:rPr>
          <w:rFonts w:ascii="Times New Roman" w:eastAsia="Times New Roman" w:hAnsi="Times New Roman" w:cs="Times New Roman"/>
          <w:color w:val="000000" w:themeColor="text1"/>
          <w:sz w:val="24"/>
          <w:szCs w:val="24"/>
          <w:lang w:eastAsia="ru-RU"/>
        </w:rPr>
        <w:t xml:space="preserve"> для исполнения заказа и оформления документации.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4.2. Покупатель размещает Заказ на сайте </w:t>
      </w:r>
      <w:r w:rsidR="00F82107" w:rsidRPr="00E807AB">
        <w:rPr>
          <w:rFonts w:ascii="Times New Roman" w:eastAsia="Times New Roman" w:hAnsi="Times New Roman" w:cs="Times New Roman"/>
          <w:color w:val="000000" w:themeColor="text1"/>
          <w:sz w:val="24"/>
          <w:szCs w:val="24"/>
          <w:lang w:eastAsia="ru-RU"/>
        </w:rPr>
        <w:t>Поставщика</w:t>
      </w:r>
      <w:r w:rsidRPr="00E807AB">
        <w:rPr>
          <w:rFonts w:ascii="Times New Roman" w:eastAsia="Times New Roman" w:hAnsi="Times New Roman" w:cs="Times New Roman"/>
          <w:color w:val="000000" w:themeColor="text1"/>
          <w:sz w:val="24"/>
          <w:szCs w:val="24"/>
          <w:lang w:eastAsia="ru-RU"/>
        </w:rPr>
        <w:t xml:space="preserve"> в соответствии с предоставленным Интернет-ресурсом.</w:t>
      </w:r>
      <w:r w:rsidR="006B61ED" w:rsidRPr="00E807AB">
        <w:rPr>
          <w:rFonts w:ascii="Times New Roman" w:eastAsia="Times New Roman" w:hAnsi="Times New Roman" w:cs="Times New Roman"/>
          <w:color w:val="000000" w:themeColor="text1"/>
          <w:sz w:val="24"/>
          <w:szCs w:val="24"/>
          <w:lang w:eastAsia="ru-RU"/>
        </w:rPr>
        <w:t xml:space="preserve"> При размещении заказа Покупатель обязуется безоговорочно приобрести заказанный товар. В случае отказа Покупателя от Товара, денежные средства Покупателю не возвращаются. </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4.3. Покупатель самостоятельно отслеживает стадии выполнения Заказа через сайт </w:t>
      </w:r>
      <w:r w:rsidR="00F82107" w:rsidRPr="00E807AB">
        <w:rPr>
          <w:rFonts w:ascii="Times New Roman" w:eastAsia="Times New Roman" w:hAnsi="Times New Roman" w:cs="Times New Roman"/>
          <w:color w:val="000000" w:themeColor="text1"/>
          <w:sz w:val="24"/>
          <w:szCs w:val="24"/>
          <w:lang w:eastAsia="ru-RU"/>
        </w:rPr>
        <w:t>Поставщика</w:t>
      </w:r>
      <w:r w:rsidRPr="00E807AB">
        <w:rPr>
          <w:rFonts w:ascii="Times New Roman" w:eastAsia="Times New Roman" w:hAnsi="Times New Roman" w:cs="Times New Roman"/>
          <w:color w:val="000000" w:themeColor="text1"/>
          <w:sz w:val="24"/>
          <w:szCs w:val="24"/>
          <w:lang w:eastAsia="ru-RU"/>
        </w:rPr>
        <w:t xml:space="preserve">. При возникновении вопросов по поводу заказа Покупатель может связаться с </w:t>
      </w:r>
      <w:r w:rsidR="00F82107" w:rsidRPr="00E807AB">
        <w:rPr>
          <w:rFonts w:ascii="Times New Roman" w:eastAsia="Times New Roman" w:hAnsi="Times New Roman" w:cs="Times New Roman"/>
          <w:color w:val="000000" w:themeColor="text1"/>
          <w:sz w:val="24"/>
          <w:szCs w:val="24"/>
          <w:lang w:eastAsia="ru-RU"/>
        </w:rPr>
        <w:t>Поставщиком</w:t>
      </w:r>
      <w:r w:rsidRPr="00E807AB">
        <w:rPr>
          <w:rFonts w:ascii="Times New Roman" w:eastAsia="Times New Roman" w:hAnsi="Times New Roman" w:cs="Times New Roman"/>
          <w:color w:val="000000" w:themeColor="text1"/>
          <w:sz w:val="24"/>
          <w:szCs w:val="24"/>
          <w:lang w:eastAsia="ru-RU"/>
        </w:rPr>
        <w:t xml:space="preserve"> посредством электронной почты и/или через сайт.</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4.4. </w:t>
      </w:r>
      <w:r w:rsidR="008D1B0D">
        <w:rPr>
          <w:rFonts w:ascii="Times New Roman" w:eastAsia="Times New Roman" w:hAnsi="Times New Roman" w:cs="Times New Roman"/>
          <w:color w:val="000000" w:themeColor="text1"/>
          <w:sz w:val="24"/>
          <w:szCs w:val="24"/>
          <w:lang w:eastAsia="ru-RU"/>
        </w:rPr>
        <w:t>Передача</w:t>
      </w:r>
      <w:r w:rsidRPr="00E807AB">
        <w:rPr>
          <w:rFonts w:ascii="Times New Roman" w:eastAsia="Times New Roman" w:hAnsi="Times New Roman" w:cs="Times New Roman"/>
          <w:color w:val="000000" w:themeColor="text1"/>
          <w:sz w:val="24"/>
          <w:szCs w:val="24"/>
          <w:lang w:eastAsia="ru-RU"/>
        </w:rPr>
        <w:t xml:space="preserve"> Покупателем Товара в работу из Корзины с помощью кнопки «Заказ», означает достаточное и полное ознакомление Покупателя с Товаром, условиями его поставки, наличии (отсутствии) преференций, скидок, а также о влиянии условий Заказа на формирование конечной цены Товара.</w:t>
      </w:r>
    </w:p>
    <w:p w:rsidR="0086219A" w:rsidRPr="00E807AB" w:rsidRDefault="0086219A"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4.5. При формировании Заявки, Покупатель должен учитывать Ожидаемые сроки поставки, а </w:t>
      </w:r>
      <w:proofErr w:type="gramStart"/>
      <w:r w:rsidRPr="00E807AB">
        <w:rPr>
          <w:rFonts w:ascii="Times New Roman" w:eastAsia="Times New Roman" w:hAnsi="Times New Roman" w:cs="Times New Roman"/>
          <w:color w:val="000000" w:themeColor="text1"/>
          <w:sz w:val="24"/>
          <w:szCs w:val="24"/>
          <w:lang w:eastAsia="ru-RU"/>
        </w:rPr>
        <w:t>так же</w:t>
      </w:r>
      <w:proofErr w:type="gramEnd"/>
      <w:r w:rsidRPr="00E807AB">
        <w:rPr>
          <w:rFonts w:ascii="Times New Roman" w:eastAsia="Times New Roman" w:hAnsi="Times New Roman" w:cs="Times New Roman"/>
          <w:color w:val="000000" w:themeColor="text1"/>
          <w:sz w:val="24"/>
          <w:szCs w:val="24"/>
          <w:lang w:eastAsia="ru-RU"/>
        </w:rPr>
        <w:t>, обязан использовать только актуальные артикулярные номера Товара. В случае использования устаревшего артикулярного номера, Поставщик вправе отказаться от исполнения настоящего Договора.</w:t>
      </w:r>
    </w:p>
    <w:p w:rsidR="0086219A" w:rsidRPr="00E807AB" w:rsidRDefault="0086219A"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4.6. Передача Товара Покупателю, осуществляется путем направления посылкой почтовой, </w:t>
      </w:r>
      <w:r w:rsidR="005D1130" w:rsidRPr="00E807AB">
        <w:rPr>
          <w:rFonts w:ascii="Times New Roman" w:eastAsia="Times New Roman" w:hAnsi="Times New Roman" w:cs="Times New Roman"/>
          <w:color w:val="000000" w:themeColor="text1"/>
          <w:sz w:val="24"/>
          <w:szCs w:val="24"/>
          <w:lang w:eastAsia="ru-RU"/>
        </w:rPr>
        <w:t>самовывоз, к</w:t>
      </w:r>
      <w:r w:rsidRPr="00E807AB">
        <w:rPr>
          <w:rFonts w:ascii="Times New Roman" w:eastAsia="Times New Roman" w:hAnsi="Times New Roman" w:cs="Times New Roman"/>
          <w:color w:val="000000" w:themeColor="text1"/>
          <w:sz w:val="24"/>
          <w:szCs w:val="24"/>
          <w:lang w:eastAsia="ru-RU"/>
        </w:rPr>
        <w:t xml:space="preserve">урьерской службой, либо Транспортной компанией, а также, по заявке Покупателя, </w:t>
      </w:r>
      <w:r w:rsidRPr="00E807AB">
        <w:rPr>
          <w:rFonts w:ascii="Times New Roman" w:eastAsia="Times New Roman" w:hAnsi="Times New Roman" w:cs="Times New Roman"/>
          <w:color w:val="000000" w:themeColor="text1"/>
          <w:sz w:val="24"/>
          <w:szCs w:val="24"/>
          <w:lang w:eastAsia="ru-RU"/>
        </w:rPr>
        <w:lastRenderedPageBreak/>
        <w:t>направленной с адреса электронной почты указанного при регистрации, получения у официального представителя Поставщика.</w:t>
      </w:r>
    </w:p>
    <w:p w:rsidR="0086219A" w:rsidRPr="00E807AB" w:rsidRDefault="0086219A"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4.7. Моментом исполнения обязательств по передаче товара Покупателю является: дата УПД или иного подтверждающего факт получения Товара документа.</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5"/>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Права и обязанности сторон</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 Поставщик обязан:</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5.1.1. Консультировать Покупателя по вопросам оформления заказа на сайте.</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5.1.2. Предоставлять по запросу Покупателя необходимую информацию о Товаре.</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5.1.3. Принять и обработать заказ Покупателя. Обработка заказа Покупателя происходит в формате Интернет-ресурса, предоставленного Поставщиком.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5.1.4. Передавать Покупателю Товар в соответствии с условиями Заказа и настоящего 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5.1.5. Передавать Покупателю Товар надлежащего качества. Качество Товара должно соответствовать целям, для которых товар такого рода обычно используется. В случаях, предусмотренных законодательством, качество поставляемых Товаров должно соответствовать стандартам, ТУ, условиям настоящего Договора и удостоверяться сертификатами соответствия.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5.1.6. Передавать Покупателю Товар в упаковке, обеспечивающей его сохранность при перевозке, погрузке/разгрузке и хранении. На упаковку Товара должна быть нанесена маркировка, позволяющая его идентифицировать.</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5.1.7. Передавать Покупателю документы, указанные в п. 7.3. настоящего Договора, в момент передачи Товара.</w:t>
      </w:r>
    </w:p>
    <w:p w:rsidR="00492D94" w:rsidRPr="00E807AB" w:rsidRDefault="004709A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w:t>
      </w:r>
      <w:r w:rsidR="0074105D" w:rsidRPr="00E807AB">
        <w:rPr>
          <w:rFonts w:ascii="Times New Roman" w:eastAsia="Times New Roman" w:hAnsi="Times New Roman" w:cs="Times New Roman"/>
          <w:color w:val="000000" w:themeColor="text1"/>
          <w:sz w:val="24"/>
          <w:szCs w:val="24"/>
          <w:lang w:eastAsia="ru-RU"/>
        </w:rPr>
        <w:t>8</w:t>
      </w:r>
      <w:r w:rsidR="00492D94" w:rsidRPr="00E807AB">
        <w:rPr>
          <w:rFonts w:ascii="Times New Roman" w:eastAsia="Times New Roman" w:hAnsi="Times New Roman" w:cs="Times New Roman"/>
          <w:color w:val="000000" w:themeColor="text1"/>
          <w:sz w:val="24"/>
          <w:szCs w:val="24"/>
          <w:lang w:eastAsia="ru-RU"/>
        </w:rPr>
        <w:t xml:space="preserve">. В случае отсутствия возможности исполнить Заказ Покупателя, уведомить последнего в течение </w:t>
      </w:r>
      <w:r w:rsidR="00911E9B" w:rsidRPr="00E807AB">
        <w:rPr>
          <w:rFonts w:ascii="Times New Roman" w:eastAsia="Times New Roman" w:hAnsi="Times New Roman" w:cs="Times New Roman"/>
          <w:color w:val="000000" w:themeColor="text1"/>
          <w:sz w:val="24"/>
          <w:szCs w:val="24"/>
          <w:lang w:eastAsia="ru-RU"/>
        </w:rPr>
        <w:t>48</w:t>
      </w:r>
      <w:r w:rsidR="00492D94" w:rsidRPr="00E807AB">
        <w:rPr>
          <w:rFonts w:ascii="Times New Roman" w:eastAsia="Times New Roman" w:hAnsi="Times New Roman" w:cs="Times New Roman"/>
          <w:color w:val="000000" w:themeColor="text1"/>
          <w:sz w:val="24"/>
          <w:szCs w:val="24"/>
          <w:lang w:eastAsia="ru-RU"/>
        </w:rPr>
        <w:t xml:space="preserve"> (</w:t>
      </w:r>
      <w:r w:rsidR="00911E9B" w:rsidRPr="00E807AB">
        <w:rPr>
          <w:rFonts w:ascii="Times New Roman" w:eastAsia="Times New Roman" w:hAnsi="Times New Roman" w:cs="Times New Roman"/>
          <w:color w:val="000000" w:themeColor="text1"/>
          <w:sz w:val="24"/>
          <w:szCs w:val="24"/>
          <w:lang w:eastAsia="ru-RU"/>
        </w:rPr>
        <w:t>сорок восемь</w:t>
      </w:r>
      <w:r w:rsidR="00492D94" w:rsidRPr="00E807AB">
        <w:rPr>
          <w:rFonts w:ascii="Times New Roman" w:eastAsia="Times New Roman" w:hAnsi="Times New Roman" w:cs="Times New Roman"/>
          <w:color w:val="000000" w:themeColor="text1"/>
          <w:sz w:val="24"/>
          <w:szCs w:val="24"/>
          <w:lang w:eastAsia="ru-RU"/>
        </w:rPr>
        <w:t>) часов с момента, когда Поставщику стало известно, что заказ выполнить невозможно.</w:t>
      </w:r>
    </w:p>
    <w:p w:rsidR="00492D94" w:rsidRPr="00E807AB" w:rsidRDefault="0074105D"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5.1.9</w:t>
      </w:r>
      <w:r w:rsidR="00492D94" w:rsidRPr="00E807AB">
        <w:rPr>
          <w:rFonts w:ascii="Times New Roman" w:eastAsia="Times New Roman" w:hAnsi="Times New Roman" w:cs="Times New Roman"/>
          <w:color w:val="000000" w:themeColor="text1"/>
          <w:sz w:val="24"/>
          <w:szCs w:val="24"/>
          <w:lang w:eastAsia="ru-RU"/>
        </w:rPr>
        <w:t xml:space="preserve">. Рассматривать претензии Покупателя и принимать меры к их удовлетворению в соответствии </w:t>
      </w:r>
      <w:r w:rsidR="005D1130" w:rsidRPr="00E807AB">
        <w:rPr>
          <w:rFonts w:ascii="Times New Roman" w:eastAsia="Times New Roman" w:hAnsi="Times New Roman" w:cs="Times New Roman"/>
          <w:color w:val="000000" w:themeColor="text1"/>
          <w:sz w:val="24"/>
          <w:szCs w:val="24"/>
          <w:lang w:eastAsia="ru-RU"/>
        </w:rPr>
        <w:t>с условиями настоящего Договора.</w:t>
      </w:r>
    </w:p>
    <w:p w:rsidR="00D067C4" w:rsidRPr="00E807AB" w:rsidRDefault="004709A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5.1.1</w:t>
      </w:r>
      <w:r w:rsidR="0074105D" w:rsidRPr="00E807AB">
        <w:rPr>
          <w:rFonts w:ascii="Times New Roman" w:eastAsia="Times New Roman" w:hAnsi="Times New Roman" w:cs="Times New Roman"/>
          <w:color w:val="000000" w:themeColor="text1"/>
          <w:sz w:val="24"/>
          <w:szCs w:val="24"/>
          <w:lang w:eastAsia="ru-RU"/>
        </w:rPr>
        <w:t>0</w:t>
      </w:r>
      <w:r w:rsidR="00492D94" w:rsidRPr="00E807AB">
        <w:rPr>
          <w:rFonts w:ascii="Times New Roman" w:eastAsia="Times New Roman" w:hAnsi="Times New Roman" w:cs="Times New Roman"/>
          <w:color w:val="000000" w:themeColor="text1"/>
          <w:sz w:val="24"/>
          <w:szCs w:val="24"/>
          <w:lang w:eastAsia="ru-RU"/>
        </w:rPr>
        <w:t>. Инфор</w:t>
      </w:r>
      <w:r w:rsidR="00911E9B" w:rsidRPr="00E807AB">
        <w:rPr>
          <w:rFonts w:ascii="Times New Roman" w:eastAsia="Times New Roman" w:hAnsi="Times New Roman" w:cs="Times New Roman"/>
          <w:color w:val="000000" w:themeColor="text1"/>
          <w:sz w:val="24"/>
          <w:szCs w:val="24"/>
          <w:lang w:eastAsia="ru-RU"/>
        </w:rPr>
        <w:t xml:space="preserve">мировать покупателя </w:t>
      </w:r>
      <w:r w:rsidR="00492D94" w:rsidRPr="00E807AB">
        <w:rPr>
          <w:rFonts w:ascii="Times New Roman" w:eastAsia="Times New Roman" w:hAnsi="Times New Roman" w:cs="Times New Roman"/>
          <w:color w:val="000000" w:themeColor="text1"/>
          <w:sz w:val="24"/>
          <w:szCs w:val="24"/>
          <w:lang w:eastAsia="ru-RU"/>
        </w:rPr>
        <w:t>через сайт</w:t>
      </w:r>
      <w:r w:rsidR="00D067C4" w:rsidRPr="00E807AB">
        <w:rPr>
          <w:rFonts w:ascii="Times New Roman" w:eastAsia="Times New Roman" w:hAnsi="Times New Roman" w:cs="Times New Roman"/>
          <w:color w:val="000000" w:themeColor="text1"/>
          <w:sz w:val="24"/>
          <w:szCs w:val="24"/>
          <w:lang w:eastAsia="ru-RU"/>
        </w:rPr>
        <w:t>, путем изменения статуса об отгрузке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 Поставщик имеет право:</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5.2.1. Не приступать к исполнению Заказа в случаях, определённых настоящим Договором и приложениями к нему.</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5.2.2. Отказаться от исполнения настоящего Договора полностью или частично, если от Покупателя не поступила 100% </w:t>
      </w:r>
      <w:r w:rsidR="00D067C4" w:rsidRPr="00E807AB">
        <w:rPr>
          <w:rFonts w:ascii="Times New Roman" w:eastAsia="Times New Roman" w:hAnsi="Times New Roman" w:cs="Times New Roman"/>
          <w:color w:val="000000" w:themeColor="text1"/>
          <w:sz w:val="24"/>
          <w:szCs w:val="24"/>
          <w:lang w:eastAsia="ru-RU"/>
        </w:rPr>
        <w:t>оплата за Товар готовый к выдаче</w:t>
      </w:r>
      <w:r w:rsidRPr="00E807AB">
        <w:rPr>
          <w:rFonts w:ascii="Times New Roman" w:eastAsia="Times New Roman" w:hAnsi="Times New Roman" w:cs="Times New Roman"/>
          <w:color w:val="000000" w:themeColor="text1"/>
          <w:sz w:val="24"/>
          <w:szCs w:val="24"/>
          <w:lang w:eastAsia="ru-RU"/>
        </w:rPr>
        <w:t xml:space="preserve">. При этом Поставщик имеет право потребовать от Покупателя оплаты понесённых им расходов, в </w:t>
      </w:r>
      <w:proofErr w:type="spellStart"/>
      <w:r w:rsidRPr="00E807AB">
        <w:rPr>
          <w:rFonts w:ascii="Times New Roman" w:eastAsia="Times New Roman" w:hAnsi="Times New Roman" w:cs="Times New Roman"/>
          <w:color w:val="000000" w:themeColor="text1"/>
          <w:sz w:val="24"/>
          <w:szCs w:val="24"/>
          <w:lang w:eastAsia="ru-RU"/>
        </w:rPr>
        <w:t>т.ч</w:t>
      </w:r>
      <w:proofErr w:type="spellEnd"/>
      <w:r w:rsidRPr="00E807AB">
        <w:rPr>
          <w:rFonts w:ascii="Times New Roman" w:eastAsia="Times New Roman" w:hAnsi="Times New Roman" w:cs="Times New Roman"/>
          <w:color w:val="000000" w:themeColor="text1"/>
          <w:sz w:val="24"/>
          <w:szCs w:val="24"/>
          <w:lang w:eastAsia="ru-RU"/>
        </w:rPr>
        <w:t>. на заказ и доставку указанного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5.2.3. Не принимать и не рассматривать претензии Покупателя в случаях, предусмотренных настоящим Договором и приложениями к нему</w:t>
      </w:r>
      <w:r w:rsidR="00F73128" w:rsidRPr="00E807AB">
        <w:rPr>
          <w:rFonts w:ascii="Times New Roman" w:eastAsia="Times New Roman" w:hAnsi="Times New Roman" w:cs="Times New Roman"/>
          <w:color w:val="000000" w:themeColor="text1"/>
          <w:sz w:val="24"/>
          <w:szCs w:val="24"/>
          <w:lang w:eastAsia="ru-RU"/>
        </w:rPr>
        <w:t xml:space="preserve"> без уведомления Покупателя</w:t>
      </w:r>
      <w:r w:rsidRPr="00E807AB">
        <w:rPr>
          <w:rFonts w:ascii="Times New Roman" w:eastAsia="Times New Roman" w:hAnsi="Times New Roman" w:cs="Times New Roman"/>
          <w:color w:val="000000" w:themeColor="text1"/>
          <w:sz w:val="24"/>
          <w:szCs w:val="24"/>
          <w:lang w:eastAsia="ru-RU"/>
        </w:rPr>
        <w:t>.</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5.2.4. Изменять условия</w:t>
      </w:r>
      <w:r w:rsidR="00F73128" w:rsidRPr="00E807AB">
        <w:rPr>
          <w:rFonts w:ascii="Times New Roman" w:eastAsia="Times New Roman" w:hAnsi="Times New Roman" w:cs="Times New Roman"/>
          <w:color w:val="000000" w:themeColor="text1"/>
          <w:sz w:val="24"/>
          <w:szCs w:val="24"/>
          <w:lang w:eastAsia="ru-RU"/>
        </w:rPr>
        <w:t xml:space="preserve"> настоящего договора,</w:t>
      </w:r>
      <w:r w:rsidRPr="00E807AB">
        <w:rPr>
          <w:rFonts w:ascii="Times New Roman" w:eastAsia="Times New Roman" w:hAnsi="Times New Roman" w:cs="Times New Roman"/>
          <w:color w:val="000000" w:themeColor="text1"/>
          <w:sz w:val="24"/>
          <w:szCs w:val="24"/>
          <w:lang w:eastAsia="ru-RU"/>
        </w:rPr>
        <w:t xml:space="preserve"> заказа и оплаты Товара в порядке и на условиях, предусмотренных настоящим Договором.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5.2.5. Не принимать новые Заказы от Покупателя, в случае, если предшествующий заказ полностью Покупателем не оплачен.</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5.2.6. </w:t>
      </w:r>
      <w:proofErr w:type="gramStart"/>
      <w:r w:rsidRPr="00E807AB">
        <w:rPr>
          <w:rFonts w:ascii="Times New Roman" w:eastAsia="Times New Roman" w:hAnsi="Times New Roman" w:cs="Times New Roman"/>
          <w:color w:val="000000" w:themeColor="text1"/>
          <w:sz w:val="24"/>
          <w:szCs w:val="24"/>
          <w:lang w:eastAsia="ru-RU"/>
        </w:rPr>
        <w:t>В случаях</w:t>
      </w:r>
      <w:proofErr w:type="gramEnd"/>
      <w:r w:rsidRPr="00E807AB">
        <w:rPr>
          <w:rFonts w:ascii="Times New Roman" w:eastAsia="Times New Roman" w:hAnsi="Times New Roman" w:cs="Times New Roman"/>
          <w:color w:val="000000" w:themeColor="text1"/>
          <w:sz w:val="24"/>
          <w:szCs w:val="24"/>
          <w:lang w:eastAsia="ru-RU"/>
        </w:rPr>
        <w:t xml:space="preserve"> предусмотренных настоящим Договором, не приступать к выполнению Заказа Покупателя до поступления денежных средств на расчетный счет или в кассу Поставщика.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5.2.7. Поставщик имеет право выполнять Заказ Покупателя по частям</w:t>
      </w:r>
      <w:r w:rsidR="00F73128" w:rsidRPr="00E807AB">
        <w:rPr>
          <w:rFonts w:ascii="Times New Roman" w:eastAsia="Times New Roman" w:hAnsi="Times New Roman" w:cs="Times New Roman"/>
          <w:color w:val="000000" w:themeColor="text1"/>
          <w:sz w:val="24"/>
          <w:szCs w:val="24"/>
          <w:lang w:eastAsia="ru-RU"/>
        </w:rPr>
        <w:t xml:space="preserve"> без согласования с Покупателем</w:t>
      </w:r>
      <w:r w:rsidRPr="00E807AB">
        <w:rPr>
          <w:rFonts w:ascii="Times New Roman" w:eastAsia="Times New Roman" w:hAnsi="Times New Roman" w:cs="Times New Roman"/>
          <w:color w:val="000000" w:themeColor="text1"/>
          <w:sz w:val="24"/>
          <w:szCs w:val="24"/>
          <w:lang w:eastAsia="ru-RU"/>
        </w:rPr>
        <w:t>.</w:t>
      </w:r>
    </w:p>
    <w:p w:rsidR="003214DB" w:rsidRPr="00E807AB" w:rsidRDefault="003214DB"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5.2.8. С момента заключения настоящего Договора обеспечить выполнение в полной мере всех обязательств перед Покупателем в соответствии с условиями настоящего Договора. Поставщик не несет ответственность за поставку Товара неподходящего Покупателю по количеству/свойствам/ассортименту/комплектности, в случае, если поставленный Товар соответствует Заявке Покупателя.</w:t>
      </w:r>
    </w:p>
    <w:p w:rsidR="003214DB" w:rsidRPr="00E807AB" w:rsidRDefault="003214DB"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5.2.9. В с</w:t>
      </w:r>
      <w:r w:rsidR="005352E3">
        <w:rPr>
          <w:rFonts w:ascii="Times New Roman" w:eastAsia="Times New Roman" w:hAnsi="Times New Roman" w:cs="Times New Roman"/>
          <w:color w:val="000000" w:themeColor="text1"/>
          <w:sz w:val="24"/>
          <w:szCs w:val="24"/>
          <w:lang w:eastAsia="ru-RU"/>
        </w:rPr>
        <w:t>лучае не выборки Товара более 7</w:t>
      </w:r>
      <w:r w:rsidRPr="00E807AB">
        <w:rPr>
          <w:rFonts w:ascii="Times New Roman" w:eastAsia="Times New Roman" w:hAnsi="Times New Roman" w:cs="Times New Roman"/>
          <w:color w:val="000000" w:themeColor="text1"/>
          <w:sz w:val="24"/>
          <w:szCs w:val="24"/>
          <w:lang w:eastAsia="ru-RU"/>
        </w:rPr>
        <w:t xml:space="preserve"> календарных дней, Поставщик принимает Товар на ответственное хранение. Вознаграждение Пост</w:t>
      </w:r>
      <w:r w:rsidR="005D1130" w:rsidRPr="00E807AB">
        <w:rPr>
          <w:rFonts w:ascii="Times New Roman" w:eastAsia="Times New Roman" w:hAnsi="Times New Roman" w:cs="Times New Roman"/>
          <w:color w:val="000000" w:themeColor="text1"/>
          <w:sz w:val="24"/>
          <w:szCs w:val="24"/>
          <w:lang w:eastAsia="ru-RU"/>
        </w:rPr>
        <w:t>авщика за хранение составляет 0,</w:t>
      </w:r>
      <w:r w:rsidRPr="00E807AB">
        <w:rPr>
          <w:rFonts w:ascii="Times New Roman" w:eastAsia="Times New Roman" w:hAnsi="Times New Roman" w:cs="Times New Roman"/>
          <w:color w:val="000000" w:themeColor="text1"/>
          <w:sz w:val="24"/>
          <w:szCs w:val="24"/>
          <w:lang w:eastAsia="ru-RU"/>
        </w:rPr>
        <w:t>5% от стоимости товара за каждый день хранение. В случае превышения стоимости хранения над стоимостью Товара. Поставщик вправе реализовать данный Товар, и зачесть вырученную сумму в счет оплаты за хранение Товара, при этом оплаченная Покупателем стоимость Товара Покупателю не возвращается.</w:t>
      </w:r>
    </w:p>
    <w:p w:rsidR="003214DB" w:rsidRPr="00E807AB" w:rsidRDefault="003214DB"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lastRenderedPageBreak/>
        <w:t>5.2.10. В любой момент Поставщик имеет право уведомить Покупателя о невозможности поставки заказанного Товара без применения к Поставщику каких-либо санкций со стороны Покупателя.</w:t>
      </w:r>
    </w:p>
    <w:p w:rsidR="003214DB" w:rsidRPr="00E807AB" w:rsidRDefault="003214DB"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 Покупатель обязан:</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5.3.1. До заключения настоящего Договора ознакомиться с информацией об условиях приобретения Товара, вариантах его доставки</w:t>
      </w:r>
      <w:r w:rsidR="0074105D" w:rsidRPr="00E807AB">
        <w:rPr>
          <w:rFonts w:ascii="Times New Roman" w:eastAsia="Times New Roman" w:hAnsi="Times New Roman" w:cs="Times New Roman"/>
          <w:color w:val="000000" w:themeColor="text1"/>
          <w:sz w:val="24"/>
          <w:szCs w:val="24"/>
          <w:lang w:eastAsia="ru-RU"/>
        </w:rPr>
        <w:t xml:space="preserve"> (получения) и условиях возврата</w:t>
      </w:r>
      <w:r w:rsidRPr="00E807AB">
        <w:rPr>
          <w:rFonts w:ascii="Times New Roman" w:eastAsia="Times New Roman" w:hAnsi="Times New Roman" w:cs="Times New Roman"/>
          <w:color w:val="000000" w:themeColor="text1"/>
          <w:sz w:val="24"/>
          <w:szCs w:val="24"/>
          <w:lang w:eastAsia="ru-RU"/>
        </w:rPr>
        <w:t>. В случае отсутствия информации, необходимой Покупателю, отправить Поставщику письменный запрос о её предоставлении.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5.3.2. Своевременно и в полном объёме производить оплату в соответствии с положениями настоящего Договора и условиями соответствующего заказа.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5.3.3. Принять Товар в соответствии с условиями Заказа и разделом 7 настоящего 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5.3.4. Самостоятельно отслеживать ход исполнения Поставщиком заказа посредством сайта Поставщика.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5.3.5. Обеспечить своего представителя доверенностью на получение Товара, оформленной в соответствии с требованиями, предъявляемыми законодательством Российской Федерации.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5.3.6. В случае необходимости подписывать Акты сверки взаиморасчётов, предоставленные Поставщиком, либо предоставлять Поставщику Акты сверки взаиморасчётов и направлять их Поставщику</w:t>
      </w:r>
      <w:r w:rsidR="005D1130" w:rsidRPr="00E807AB">
        <w:rPr>
          <w:rFonts w:ascii="Times New Roman" w:eastAsia="Times New Roman" w:hAnsi="Times New Roman" w:cs="Times New Roman"/>
          <w:color w:val="000000" w:themeColor="text1"/>
          <w:sz w:val="24"/>
          <w:szCs w:val="24"/>
          <w:lang w:eastAsia="ru-RU"/>
        </w:rPr>
        <w:t xml:space="preserve"> Почтой России, нарочно</w:t>
      </w:r>
      <w:r w:rsidRPr="00E807AB">
        <w:rPr>
          <w:rFonts w:ascii="Times New Roman" w:eastAsia="Times New Roman" w:hAnsi="Times New Roman" w:cs="Times New Roman"/>
          <w:color w:val="000000" w:themeColor="text1"/>
          <w:sz w:val="24"/>
          <w:szCs w:val="24"/>
          <w:lang w:eastAsia="ru-RU"/>
        </w:rPr>
        <w:t xml:space="preserve"> в течение 10 (Десяти) календарных дней с момента получения по электронной почте (факсу) Акта сверки взаиморасчётов от Поставщика. В том случае, если в течение 10 (Десяти) календарных дней с момента направления Покупателю акта сверки взаимных расчётов посредством факсимильной связи, либо по электронной почте, Покупатель не представит экземпляр подписанного со своей стороны акта, или иной ответ, обосновывающий невозможность подписания указанного акта, то акт, подписанный Поставщиком </w:t>
      </w:r>
      <w:proofErr w:type="gramStart"/>
      <w:r w:rsidRPr="00E807AB">
        <w:rPr>
          <w:rFonts w:ascii="Times New Roman" w:eastAsia="Times New Roman" w:hAnsi="Times New Roman" w:cs="Times New Roman"/>
          <w:color w:val="000000" w:themeColor="text1"/>
          <w:sz w:val="24"/>
          <w:szCs w:val="24"/>
          <w:lang w:eastAsia="ru-RU"/>
        </w:rPr>
        <w:t>в одностороннем порядке</w:t>
      </w:r>
      <w:proofErr w:type="gramEnd"/>
      <w:r w:rsidRPr="00E807AB">
        <w:rPr>
          <w:rFonts w:ascii="Times New Roman" w:eastAsia="Times New Roman" w:hAnsi="Times New Roman" w:cs="Times New Roman"/>
          <w:color w:val="000000" w:themeColor="text1"/>
          <w:sz w:val="24"/>
          <w:szCs w:val="24"/>
          <w:lang w:eastAsia="ru-RU"/>
        </w:rPr>
        <w:t xml:space="preserve"> считается подтверждённым, а сверка расчётов произведённой.</w:t>
      </w:r>
    </w:p>
    <w:p w:rsidR="00D521BC" w:rsidRPr="00E807AB" w:rsidRDefault="00D521BC"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5.3.7. До момента заключения Договора ознакомиться с содержанием и условиями Договора-Оферты, ценами, техническими регламентами, основными потребительскими свойствами Товара, правилами и условиями использования товара, ожидаемыми сроками и адресе (месте нахождения) продавца, о месте изготовления Товара, полном фирменном наименовании (наименовании) Поставщика, об условиях приобретения товара, о его доставке, сроке службы, сроке годности и гарантийном сроке, о порядке оплаты товара. Ознакомление Покупателя со сведениями</w:t>
      </w:r>
      <w:r w:rsidR="005D1130"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 xml:space="preserve"> указанными в</w:t>
      </w:r>
      <w:r w:rsidR="005D1130" w:rsidRPr="00E807AB">
        <w:rPr>
          <w:rFonts w:ascii="Times New Roman" w:eastAsia="Times New Roman" w:hAnsi="Times New Roman" w:cs="Times New Roman"/>
          <w:color w:val="000000" w:themeColor="text1"/>
          <w:sz w:val="24"/>
          <w:szCs w:val="24"/>
          <w:lang w:eastAsia="ru-RU"/>
        </w:rPr>
        <w:t xml:space="preserve"> </w:t>
      </w:r>
      <w:r w:rsidRPr="00E807AB">
        <w:rPr>
          <w:rFonts w:ascii="Times New Roman" w:eastAsia="Times New Roman" w:hAnsi="Times New Roman" w:cs="Times New Roman"/>
          <w:color w:val="000000" w:themeColor="text1"/>
          <w:sz w:val="24"/>
          <w:szCs w:val="24"/>
          <w:lang w:eastAsia="ru-RU"/>
        </w:rPr>
        <w:t>настоящим пункте, подтверждается фактом акцепта настоящего 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5.4. Покупатель имеет право:</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5.4.1. Внести изменения в заказ </w:t>
      </w:r>
      <w:r w:rsidR="00F73128" w:rsidRPr="00E807AB">
        <w:rPr>
          <w:rFonts w:ascii="Times New Roman" w:eastAsia="Times New Roman" w:hAnsi="Times New Roman" w:cs="Times New Roman"/>
          <w:color w:val="000000" w:themeColor="text1"/>
          <w:sz w:val="24"/>
          <w:szCs w:val="24"/>
          <w:lang w:eastAsia="ru-RU"/>
        </w:rPr>
        <w:t>до принятия его к исполнению</w:t>
      </w:r>
      <w:r w:rsidRPr="00E807AB">
        <w:rPr>
          <w:rFonts w:ascii="Times New Roman" w:eastAsia="Times New Roman" w:hAnsi="Times New Roman" w:cs="Times New Roman"/>
          <w:color w:val="000000" w:themeColor="text1"/>
          <w:sz w:val="24"/>
          <w:szCs w:val="24"/>
          <w:lang w:eastAsia="ru-RU"/>
        </w:rPr>
        <w:t xml:space="preserve"> Поставщиком.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5.4.2. Предъявлять обоснованные претензии относительно качества Товара в порядке, предусмотренном настоящим Договором и приложениями к нему.</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5.5. Покупатель не имеет права отказаться от Товара, если его стоимость увеличилась на сумму, не превышающую 5% (Пяти процентов) от стоимости, согласованной Сторонами в момент оформления Заказа.</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6"/>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Цена товара, порядок расчётов и приём в работу заказа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6.1. </w:t>
      </w:r>
      <w:r w:rsidR="00D521BC" w:rsidRPr="00E807AB">
        <w:rPr>
          <w:rFonts w:ascii="Times New Roman" w:eastAsia="Times New Roman" w:hAnsi="Times New Roman" w:cs="Times New Roman"/>
          <w:color w:val="000000" w:themeColor="text1"/>
          <w:sz w:val="24"/>
          <w:szCs w:val="24"/>
          <w:lang w:eastAsia="ru-RU"/>
        </w:rPr>
        <w:t xml:space="preserve">Цена на Товар определяется исходя из прайс-листа, размещенного на Сайте, на момент Заказа Покупателя. </w:t>
      </w:r>
      <w:r w:rsidRPr="00E807AB">
        <w:rPr>
          <w:rFonts w:ascii="Times New Roman" w:eastAsia="Times New Roman" w:hAnsi="Times New Roman" w:cs="Times New Roman"/>
          <w:color w:val="000000" w:themeColor="text1"/>
          <w:sz w:val="24"/>
          <w:szCs w:val="24"/>
          <w:lang w:eastAsia="ru-RU"/>
        </w:rPr>
        <w:t>Сумма Заказа формируется из суммы цен каждого из наименований Товара, определяемых в соответствии с условиями Заказа, с учето</w:t>
      </w:r>
      <w:r w:rsidR="00D521BC" w:rsidRPr="00E807AB">
        <w:rPr>
          <w:rFonts w:ascii="Times New Roman" w:eastAsia="Times New Roman" w:hAnsi="Times New Roman" w:cs="Times New Roman"/>
          <w:color w:val="000000" w:themeColor="text1"/>
          <w:sz w:val="24"/>
          <w:szCs w:val="24"/>
          <w:lang w:eastAsia="ru-RU"/>
        </w:rPr>
        <w:t xml:space="preserve">м доставки до склада Покупателя. </w:t>
      </w:r>
      <w:r w:rsidR="006164E2" w:rsidRPr="00E807AB">
        <w:rPr>
          <w:rFonts w:ascii="Times New Roman" w:hAnsi="Times New Roman" w:cs="Times New Roman"/>
          <w:color w:val="000000" w:themeColor="text1"/>
          <w:sz w:val="24"/>
          <w:szCs w:val="24"/>
          <w:shd w:val="clear" w:color="auto" w:fill="F5F7F8"/>
        </w:rPr>
        <w:t>Стоимость Товара (партии Товара) указывается в универсальном передаточном документе (</w:t>
      </w:r>
      <w:proofErr w:type="gramStart"/>
      <w:r w:rsidR="006164E2" w:rsidRPr="00E807AB">
        <w:rPr>
          <w:rFonts w:ascii="Times New Roman" w:hAnsi="Times New Roman" w:cs="Times New Roman"/>
          <w:color w:val="000000" w:themeColor="text1"/>
          <w:sz w:val="24"/>
          <w:szCs w:val="24"/>
          <w:shd w:val="clear" w:color="auto" w:fill="F5F7F8"/>
        </w:rPr>
        <w:t>УПД)  в</w:t>
      </w:r>
      <w:proofErr w:type="gramEnd"/>
      <w:r w:rsidR="006164E2" w:rsidRPr="00E807AB">
        <w:rPr>
          <w:rFonts w:ascii="Times New Roman" w:hAnsi="Times New Roman" w:cs="Times New Roman"/>
          <w:color w:val="000000" w:themeColor="text1"/>
          <w:sz w:val="24"/>
          <w:szCs w:val="24"/>
          <w:shd w:val="clear" w:color="auto" w:fill="F5F7F8"/>
        </w:rPr>
        <w:t xml:space="preserve"> Российских рублях и включает НДС 18%. </w:t>
      </w:r>
    </w:p>
    <w:p w:rsidR="00492D94" w:rsidRPr="00E807AB" w:rsidRDefault="00D521BC"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6.2</w:t>
      </w:r>
      <w:r w:rsidR="00492D94" w:rsidRPr="00E807AB">
        <w:rPr>
          <w:rFonts w:ascii="Times New Roman" w:eastAsia="Times New Roman" w:hAnsi="Times New Roman" w:cs="Times New Roman"/>
          <w:color w:val="000000" w:themeColor="text1"/>
          <w:sz w:val="24"/>
          <w:szCs w:val="24"/>
          <w:lang w:eastAsia="ru-RU"/>
        </w:rPr>
        <w:t>. Покупат</w:t>
      </w:r>
      <w:r w:rsidR="00F73128" w:rsidRPr="00E807AB">
        <w:rPr>
          <w:rFonts w:ascii="Times New Roman" w:eastAsia="Times New Roman" w:hAnsi="Times New Roman" w:cs="Times New Roman"/>
          <w:color w:val="000000" w:themeColor="text1"/>
          <w:sz w:val="24"/>
          <w:szCs w:val="24"/>
          <w:lang w:eastAsia="ru-RU"/>
        </w:rPr>
        <w:t>ель для приёма в работу заказа оформляет заказ</w:t>
      </w:r>
      <w:r w:rsidR="00492D94" w:rsidRPr="00E807AB">
        <w:rPr>
          <w:rFonts w:ascii="Times New Roman" w:eastAsia="Times New Roman" w:hAnsi="Times New Roman" w:cs="Times New Roman"/>
          <w:color w:val="000000" w:themeColor="text1"/>
          <w:sz w:val="24"/>
          <w:szCs w:val="24"/>
          <w:lang w:eastAsia="ru-RU"/>
        </w:rPr>
        <w:t xml:space="preserve"> Товара</w:t>
      </w:r>
      <w:r w:rsidR="00F73128" w:rsidRPr="00E807AB">
        <w:rPr>
          <w:rFonts w:ascii="Times New Roman" w:eastAsia="Times New Roman" w:hAnsi="Times New Roman" w:cs="Times New Roman"/>
          <w:color w:val="000000" w:themeColor="text1"/>
          <w:sz w:val="24"/>
          <w:szCs w:val="24"/>
          <w:lang w:eastAsia="ru-RU"/>
        </w:rPr>
        <w:t xml:space="preserve"> на сайте</w:t>
      </w:r>
      <w:r w:rsidRPr="00E807AB">
        <w:rPr>
          <w:rFonts w:ascii="Times New Roman" w:eastAsia="Times New Roman" w:hAnsi="Times New Roman" w:cs="Times New Roman"/>
          <w:color w:val="000000" w:themeColor="text1"/>
          <w:sz w:val="24"/>
          <w:szCs w:val="24"/>
          <w:lang w:eastAsia="ru-RU"/>
        </w:rPr>
        <w:t xml:space="preserve">. </w:t>
      </w:r>
      <w:r w:rsidR="00AF47A1" w:rsidRPr="00E807AB">
        <w:rPr>
          <w:rFonts w:ascii="Times New Roman" w:eastAsia="Times New Roman" w:hAnsi="Times New Roman" w:cs="Times New Roman"/>
          <w:color w:val="000000" w:themeColor="text1"/>
          <w:sz w:val="24"/>
          <w:szCs w:val="24"/>
          <w:lang w:eastAsia="ru-RU"/>
        </w:rPr>
        <w:t>О</w:t>
      </w:r>
      <w:r w:rsidR="00492D94" w:rsidRPr="00E807AB">
        <w:rPr>
          <w:rFonts w:ascii="Times New Roman" w:eastAsia="Times New Roman" w:hAnsi="Times New Roman" w:cs="Times New Roman"/>
          <w:color w:val="000000" w:themeColor="text1"/>
          <w:sz w:val="24"/>
          <w:szCs w:val="24"/>
          <w:lang w:eastAsia="ru-RU"/>
        </w:rPr>
        <w:t xml:space="preserve">плата товара Покупателем в размере 100% производится </w:t>
      </w:r>
      <w:r w:rsidR="00AF47A1" w:rsidRPr="00E807AB">
        <w:rPr>
          <w:rFonts w:ascii="Times New Roman" w:eastAsia="Times New Roman" w:hAnsi="Times New Roman" w:cs="Times New Roman"/>
          <w:color w:val="000000" w:themeColor="text1"/>
          <w:sz w:val="24"/>
          <w:szCs w:val="24"/>
          <w:lang w:eastAsia="ru-RU"/>
        </w:rPr>
        <w:t xml:space="preserve">до </w:t>
      </w:r>
      <w:r w:rsidR="00492D94" w:rsidRPr="00E807AB">
        <w:rPr>
          <w:rFonts w:ascii="Times New Roman" w:eastAsia="Times New Roman" w:hAnsi="Times New Roman" w:cs="Times New Roman"/>
          <w:color w:val="000000" w:themeColor="text1"/>
          <w:sz w:val="24"/>
          <w:szCs w:val="24"/>
          <w:lang w:eastAsia="ru-RU"/>
        </w:rPr>
        <w:t xml:space="preserve">готовности товара </w:t>
      </w:r>
      <w:r w:rsidR="00F73128" w:rsidRPr="00E807AB">
        <w:rPr>
          <w:rFonts w:ascii="Times New Roman" w:eastAsia="Times New Roman" w:hAnsi="Times New Roman" w:cs="Times New Roman"/>
          <w:color w:val="000000" w:themeColor="text1"/>
          <w:sz w:val="24"/>
          <w:szCs w:val="24"/>
          <w:lang w:eastAsia="ru-RU"/>
        </w:rPr>
        <w:t>к выдаче</w:t>
      </w:r>
      <w:r w:rsidR="00492D94" w:rsidRPr="00E807AB">
        <w:rPr>
          <w:rFonts w:ascii="Times New Roman" w:eastAsia="Times New Roman" w:hAnsi="Times New Roman" w:cs="Times New Roman"/>
          <w:color w:val="000000" w:themeColor="text1"/>
          <w:sz w:val="24"/>
          <w:szCs w:val="24"/>
          <w:lang w:eastAsia="ru-RU"/>
        </w:rPr>
        <w:t xml:space="preserve"> или в день получения товара. Порядок приёма в работу заказа определяет Поставщик.</w:t>
      </w:r>
    </w:p>
    <w:p w:rsidR="00492D94" w:rsidRPr="00E807AB" w:rsidRDefault="00D521BC"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6.3</w:t>
      </w:r>
      <w:r w:rsidR="00492D94" w:rsidRPr="00E807AB">
        <w:rPr>
          <w:rFonts w:ascii="Times New Roman" w:eastAsia="Times New Roman" w:hAnsi="Times New Roman" w:cs="Times New Roman"/>
          <w:color w:val="000000" w:themeColor="text1"/>
          <w:sz w:val="24"/>
          <w:szCs w:val="24"/>
          <w:lang w:eastAsia="ru-RU"/>
        </w:rPr>
        <w:t>. Покупатель для приёма в работу</w:t>
      </w:r>
      <w:r w:rsidR="00E101F0" w:rsidRPr="00E807AB">
        <w:rPr>
          <w:rFonts w:ascii="Times New Roman" w:eastAsia="Times New Roman" w:hAnsi="Times New Roman" w:cs="Times New Roman"/>
          <w:color w:val="000000" w:themeColor="text1"/>
          <w:sz w:val="24"/>
          <w:szCs w:val="24"/>
          <w:lang w:eastAsia="ru-RU"/>
        </w:rPr>
        <w:t xml:space="preserve"> Поставщиком </w:t>
      </w:r>
      <w:r w:rsidR="00492D94" w:rsidRPr="00E807AB">
        <w:rPr>
          <w:rFonts w:ascii="Times New Roman" w:eastAsia="Times New Roman" w:hAnsi="Times New Roman" w:cs="Times New Roman"/>
          <w:color w:val="000000" w:themeColor="text1"/>
          <w:sz w:val="24"/>
          <w:szCs w:val="24"/>
          <w:lang w:eastAsia="ru-RU"/>
        </w:rPr>
        <w:t xml:space="preserve">заказа </w:t>
      </w:r>
      <w:r w:rsidR="00E101F0" w:rsidRPr="00E807AB">
        <w:rPr>
          <w:rFonts w:ascii="Times New Roman" w:eastAsia="Times New Roman" w:hAnsi="Times New Roman" w:cs="Times New Roman"/>
          <w:color w:val="000000" w:themeColor="text1"/>
          <w:sz w:val="24"/>
          <w:szCs w:val="24"/>
          <w:lang w:eastAsia="ru-RU"/>
        </w:rPr>
        <w:t xml:space="preserve">обязан </w:t>
      </w:r>
      <w:r w:rsidR="00492D94" w:rsidRPr="00E807AB">
        <w:rPr>
          <w:rFonts w:ascii="Times New Roman" w:eastAsia="Times New Roman" w:hAnsi="Times New Roman" w:cs="Times New Roman"/>
          <w:color w:val="000000" w:themeColor="text1"/>
          <w:sz w:val="24"/>
          <w:szCs w:val="24"/>
          <w:lang w:eastAsia="ru-RU"/>
        </w:rPr>
        <w:t>произве</w:t>
      </w:r>
      <w:r w:rsidR="00E101F0" w:rsidRPr="00E807AB">
        <w:rPr>
          <w:rFonts w:ascii="Times New Roman" w:eastAsia="Times New Roman" w:hAnsi="Times New Roman" w:cs="Times New Roman"/>
          <w:color w:val="000000" w:themeColor="text1"/>
          <w:sz w:val="24"/>
          <w:szCs w:val="24"/>
          <w:lang w:eastAsia="ru-RU"/>
        </w:rPr>
        <w:t>сти полную оплату за Товар, любым способом, предусмотренным законодательством Российской Федерации.</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492D94" w:rsidP="00E807AB">
      <w:pPr>
        <w:numPr>
          <w:ilvl w:val="0"/>
          <w:numId w:val="7"/>
        </w:numPr>
        <w:spacing w:after="0" w:line="240" w:lineRule="auto"/>
        <w:ind w:left="0"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Порядок приёмки и передачи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7.1. Покупатель самостоятельно отслеживает статус исполнения своих Заказов и баланса с помощью ресурсов сайта. Покупатель знает количество Товаров, готовых к выдаче, их характеристики, стоимость, место нахождения и режим работы склада.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lastRenderedPageBreak/>
        <w:t>7.2. Поставщик передаёт Покупателю (представителю Покупателя) Товар, указанный Покупателем в заказе и оплаченный в соответствии с разделом 6 настоящего Договора. Отгрузка скомплектованного в соответствии с согласованным заказом Товара со склада Поставщика осуществляется, только после поступления в кассу</w:t>
      </w:r>
      <w:r w:rsidR="00E101F0" w:rsidRPr="00E807AB">
        <w:rPr>
          <w:rFonts w:ascii="Times New Roman" w:eastAsia="Times New Roman" w:hAnsi="Times New Roman" w:cs="Times New Roman"/>
          <w:color w:val="000000" w:themeColor="text1"/>
          <w:sz w:val="24"/>
          <w:szCs w:val="24"/>
          <w:lang w:eastAsia="ru-RU"/>
        </w:rPr>
        <w:t xml:space="preserve"> или на счёт</w:t>
      </w:r>
      <w:r w:rsidRPr="00E807AB">
        <w:rPr>
          <w:rFonts w:ascii="Times New Roman" w:eastAsia="Times New Roman" w:hAnsi="Times New Roman" w:cs="Times New Roman"/>
          <w:color w:val="000000" w:themeColor="text1"/>
          <w:sz w:val="24"/>
          <w:szCs w:val="24"/>
          <w:lang w:eastAsia="ru-RU"/>
        </w:rPr>
        <w:t xml:space="preserve"> Поставщика 100% (Ста процентов) стоимости Товара.</w:t>
      </w:r>
    </w:p>
    <w:p w:rsidR="00D964AE" w:rsidRPr="00E807AB" w:rsidRDefault="00492D94" w:rsidP="00E807AB">
      <w:pPr>
        <w:pStyle w:val="a3"/>
        <w:shd w:val="clear" w:color="auto" w:fill="F5F7F8"/>
        <w:spacing w:before="0" w:beforeAutospacing="0" w:after="0" w:afterAutospacing="0"/>
        <w:ind w:firstLine="426"/>
        <w:rPr>
          <w:color w:val="000000" w:themeColor="text1"/>
        </w:rPr>
      </w:pPr>
      <w:r w:rsidRPr="00E807AB">
        <w:rPr>
          <w:color w:val="000000" w:themeColor="text1"/>
        </w:rPr>
        <w:t xml:space="preserve">7.3. </w:t>
      </w:r>
      <w:r w:rsidR="00D964AE" w:rsidRPr="00E807AB">
        <w:rPr>
          <w:color w:val="000000" w:themeColor="text1"/>
        </w:rPr>
        <w:t>Одновременно с передачей Товара Поставщик обязан передать Покупателю следующие документы: УПД и документы, подтверждающие качество Товара в случаях, предусмотренных действующим законодательством Российской Федерации.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7.</w:t>
      </w:r>
      <w:r w:rsidR="00EC4343" w:rsidRPr="00E807AB">
        <w:rPr>
          <w:rFonts w:ascii="Times New Roman" w:eastAsia="Times New Roman" w:hAnsi="Times New Roman" w:cs="Times New Roman"/>
          <w:color w:val="000000" w:themeColor="text1"/>
          <w:sz w:val="24"/>
          <w:szCs w:val="24"/>
          <w:lang w:eastAsia="ru-RU"/>
        </w:rPr>
        <w:t>4</w:t>
      </w:r>
      <w:r w:rsidRPr="00E807AB">
        <w:rPr>
          <w:rFonts w:ascii="Times New Roman" w:eastAsia="Times New Roman" w:hAnsi="Times New Roman" w:cs="Times New Roman"/>
          <w:color w:val="000000" w:themeColor="text1"/>
          <w:sz w:val="24"/>
          <w:szCs w:val="24"/>
          <w:lang w:eastAsia="ru-RU"/>
        </w:rPr>
        <w:t xml:space="preserve">. </w:t>
      </w:r>
      <w:r w:rsidR="00D964AE" w:rsidRPr="00E807AB">
        <w:rPr>
          <w:rFonts w:ascii="Times New Roman" w:hAnsi="Times New Roman" w:cs="Times New Roman"/>
          <w:color w:val="000000" w:themeColor="text1"/>
          <w:sz w:val="24"/>
          <w:szCs w:val="24"/>
          <w:shd w:val="clear" w:color="auto" w:fill="F5F7F8"/>
        </w:rPr>
        <w:t>Приёмка Товара по ассортименту, количеству, комплектности и качеству осуществляется Покупателем в момент получения Товара и подписания УПД.</w:t>
      </w:r>
    </w:p>
    <w:p w:rsidR="00492D94" w:rsidRPr="00E807AB" w:rsidRDefault="00EC4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7.5</w:t>
      </w:r>
      <w:r w:rsidR="00492D94" w:rsidRPr="00E807AB">
        <w:rPr>
          <w:rFonts w:ascii="Times New Roman" w:eastAsia="Times New Roman" w:hAnsi="Times New Roman" w:cs="Times New Roman"/>
          <w:color w:val="000000" w:themeColor="text1"/>
          <w:sz w:val="24"/>
          <w:szCs w:val="24"/>
          <w:lang w:eastAsia="ru-RU"/>
        </w:rPr>
        <w:t xml:space="preserve">. В случае несоответствия количества, товарного вида или ассортимента Товара заказу Покупателя в </w:t>
      </w:r>
      <w:r w:rsidR="0020301C" w:rsidRPr="00E807AB">
        <w:rPr>
          <w:rFonts w:ascii="Times New Roman" w:eastAsia="Times New Roman" w:hAnsi="Times New Roman" w:cs="Times New Roman"/>
          <w:color w:val="000000" w:themeColor="text1"/>
          <w:sz w:val="24"/>
          <w:szCs w:val="24"/>
          <w:lang w:eastAsia="ru-RU"/>
        </w:rPr>
        <w:t>УПД</w:t>
      </w:r>
      <w:r w:rsidR="00492D94" w:rsidRPr="00E807AB">
        <w:rPr>
          <w:rFonts w:ascii="Times New Roman" w:eastAsia="Times New Roman" w:hAnsi="Times New Roman" w:cs="Times New Roman"/>
          <w:color w:val="000000" w:themeColor="text1"/>
          <w:sz w:val="24"/>
          <w:szCs w:val="24"/>
          <w:lang w:eastAsia="ru-RU"/>
        </w:rPr>
        <w:t xml:space="preserve"> должны быть сделаны отметки о фактически принятом количестве и ассортименте Товара и составлен Акт об установлении расхождений по количеству, товарному виду и ассортименту Товара. Претензии Покупателя относительно количества, ассортимента и товарного вида Товара, после подписания покупателем </w:t>
      </w:r>
      <w:r w:rsidR="0020301C" w:rsidRPr="00E807AB">
        <w:rPr>
          <w:rFonts w:ascii="Times New Roman" w:eastAsia="Times New Roman" w:hAnsi="Times New Roman" w:cs="Times New Roman"/>
          <w:color w:val="000000" w:themeColor="text1"/>
          <w:sz w:val="24"/>
          <w:szCs w:val="24"/>
          <w:lang w:eastAsia="ru-RU"/>
        </w:rPr>
        <w:t xml:space="preserve">УПД </w:t>
      </w:r>
      <w:r w:rsidR="00492D94" w:rsidRPr="00E807AB">
        <w:rPr>
          <w:rFonts w:ascii="Times New Roman" w:eastAsia="Times New Roman" w:hAnsi="Times New Roman" w:cs="Times New Roman"/>
          <w:color w:val="000000" w:themeColor="text1"/>
          <w:sz w:val="24"/>
          <w:szCs w:val="24"/>
          <w:lang w:eastAsia="ru-RU"/>
        </w:rPr>
        <w:t>не принимаются, за исключением скрытых дефектов.</w:t>
      </w:r>
    </w:p>
    <w:p w:rsidR="00492D94" w:rsidRPr="00E807AB" w:rsidRDefault="00EC4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7.6</w:t>
      </w:r>
      <w:r w:rsidR="00492D94" w:rsidRPr="00E807AB">
        <w:rPr>
          <w:rFonts w:ascii="Times New Roman" w:eastAsia="Times New Roman" w:hAnsi="Times New Roman" w:cs="Times New Roman"/>
          <w:color w:val="000000" w:themeColor="text1"/>
          <w:sz w:val="24"/>
          <w:szCs w:val="24"/>
          <w:lang w:eastAsia="ru-RU"/>
        </w:rPr>
        <w:t xml:space="preserve">. Право собственности на Товар, а также </w:t>
      </w:r>
      <w:proofErr w:type="gramStart"/>
      <w:r w:rsidR="00492D94" w:rsidRPr="00E807AB">
        <w:rPr>
          <w:rFonts w:ascii="Times New Roman" w:eastAsia="Times New Roman" w:hAnsi="Times New Roman" w:cs="Times New Roman"/>
          <w:color w:val="000000" w:themeColor="text1"/>
          <w:sz w:val="24"/>
          <w:szCs w:val="24"/>
          <w:lang w:eastAsia="ru-RU"/>
        </w:rPr>
        <w:t>риски</w:t>
      </w:r>
      <w:proofErr w:type="gramEnd"/>
      <w:r w:rsidR="00492D94" w:rsidRPr="00E807AB">
        <w:rPr>
          <w:rFonts w:ascii="Times New Roman" w:eastAsia="Times New Roman" w:hAnsi="Times New Roman" w:cs="Times New Roman"/>
          <w:color w:val="000000" w:themeColor="text1"/>
          <w:sz w:val="24"/>
          <w:szCs w:val="24"/>
          <w:lang w:eastAsia="ru-RU"/>
        </w:rPr>
        <w:t xml:space="preserve"> связанные с его гибелью и повреждением, переходят от Поставщика к Покупателю в момент приёмки Товара и подписания Сторонами </w:t>
      </w:r>
      <w:r w:rsidR="0020301C" w:rsidRPr="00E807AB">
        <w:rPr>
          <w:rFonts w:ascii="Times New Roman" w:eastAsia="Times New Roman" w:hAnsi="Times New Roman" w:cs="Times New Roman"/>
          <w:color w:val="000000" w:themeColor="text1"/>
          <w:sz w:val="24"/>
          <w:szCs w:val="24"/>
          <w:lang w:eastAsia="ru-RU"/>
        </w:rPr>
        <w:t>УПД.</w:t>
      </w:r>
    </w:p>
    <w:p w:rsidR="00492D94" w:rsidRPr="00E807AB" w:rsidRDefault="00EC4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7.7</w:t>
      </w:r>
      <w:r w:rsidR="00492D94" w:rsidRPr="00E807AB">
        <w:rPr>
          <w:rFonts w:ascii="Times New Roman" w:eastAsia="Times New Roman" w:hAnsi="Times New Roman" w:cs="Times New Roman"/>
          <w:color w:val="000000" w:themeColor="text1"/>
          <w:sz w:val="24"/>
          <w:szCs w:val="24"/>
          <w:lang w:eastAsia="ru-RU"/>
        </w:rPr>
        <w:t>. При приёмке Товара по качеству Стороны руководствуются Приложением №1 к настоящему Договору, в котором указывается перечень дефектов, не являющихся основанием для отказа от приёмки Товара.</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D006FB" w:rsidP="00E807AB">
      <w:pPr>
        <w:numPr>
          <w:ilvl w:val="0"/>
          <w:numId w:val="8"/>
        </w:numPr>
        <w:spacing w:after="0" w:line="240" w:lineRule="auto"/>
        <w:ind w:left="0" w:firstLine="426"/>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Обратный выкуп</w:t>
      </w:r>
      <w:r w:rsidR="00492D94" w:rsidRPr="00895DBE">
        <w:rPr>
          <w:rFonts w:ascii="Times New Roman" w:eastAsia="Times New Roman" w:hAnsi="Times New Roman" w:cs="Times New Roman"/>
          <w:b/>
          <w:color w:val="000000" w:themeColor="text1"/>
          <w:sz w:val="28"/>
          <w:szCs w:val="24"/>
          <w:lang w:eastAsia="ru-RU"/>
        </w:rPr>
        <w:t xml:space="preserve"> товара</w:t>
      </w:r>
    </w:p>
    <w:p w:rsidR="00492D94" w:rsidRPr="00E807AB" w:rsidRDefault="00492D94" w:rsidP="00C00971">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8.1. </w:t>
      </w:r>
      <w:r w:rsidR="00D006FB">
        <w:rPr>
          <w:rFonts w:ascii="Times New Roman" w:eastAsia="Times New Roman" w:hAnsi="Times New Roman" w:cs="Times New Roman"/>
          <w:color w:val="000000" w:themeColor="text1"/>
          <w:sz w:val="24"/>
          <w:szCs w:val="24"/>
          <w:lang w:eastAsia="ru-RU"/>
        </w:rPr>
        <w:t>Обратный выкуп</w:t>
      </w:r>
      <w:r w:rsidRPr="00E807AB">
        <w:rPr>
          <w:rFonts w:ascii="Times New Roman" w:eastAsia="Times New Roman" w:hAnsi="Times New Roman" w:cs="Times New Roman"/>
          <w:color w:val="000000" w:themeColor="text1"/>
          <w:sz w:val="24"/>
          <w:szCs w:val="24"/>
          <w:lang w:eastAsia="ru-RU"/>
        </w:rPr>
        <w:t xml:space="preserve"> Товара, полученного Покупателем от Поставщика в рамках настоящего Договора, допускается в случаях и порядке, предусмотренных настоящим Дог</w:t>
      </w:r>
      <w:r w:rsidR="002F170C" w:rsidRPr="00E807AB">
        <w:rPr>
          <w:rFonts w:ascii="Times New Roman" w:eastAsia="Times New Roman" w:hAnsi="Times New Roman" w:cs="Times New Roman"/>
          <w:color w:val="000000" w:themeColor="text1"/>
          <w:sz w:val="24"/>
          <w:szCs w:val="24"/>
          <w:lang w:eastAsia="ru-RU"/>
        </w:rPr>
        <w:t xml:space="preserve">овором и приложениями к нему. </w:t>
      </w:r>
      <w:r w:rsidR="00D006FB">
        <w:rPr>
          <w:rFonts w:ascii="Times New Roman" w:eastAsia="Times New Roman" w:hAnsi="Times New Roman" w:cs="Times New Roman"/>
          <w:color w:val="000000" w:themeColor="text1"/>
          <w:sz w:val="24"/>
          <w:szCs w:val="24"/>
          <w:lang w:eastAsia="ru-RU"/>
        </w:rPr>
        <w:t>Обратный выкуп</w:t>
      </w:r>
      <w:r w:rsidRPr="00E807AB">
        <w:rPr>
          <w:rFonts w:ascii="Times New Roman" w:eastAsia="Times New Roman" w:hAnsi="Times New Roman" w:cs="Times New Roman"/>
          <w:color w:val="000000" w:themeColor="text1"/>
          <w:sz w:val="24"/>
          <w:szCs w:val="24"/>
          <w:lang w:eastAsia="ru-RU"/>
        </w:rPr>
        <w:t xml:space="preserve"> Товара в рамках настоящего Договора должен быть оформлен через </w:t>
      </w:r>
      <w:r w:rsidR="00911E9B" w:rsidRPr="00E807AB">
        <w:rPr>
          <w:rFonts w:ascii="Times New Roman" w:eastAsia="Times New Roman" w:hAnsi="Times New Roman" w:cs="Times New Roman"/>
          <w:color w:val="000000" w:themeColor="text1"/>
          <w:sz w:val="24"/>
          <w:szCs w:val="24"/>
          <w:lang w:eastAsia="ru-RU"/>
        </w:rPr>
        <w:t xml:space="preserve">сайт </w:t>
      </w:r>
      <w:proofErr w:type="gramStart"/>
      <w:r w:rsidR="00911E9B" w:rsidRPr="00E807AB">
        <w:rPr>
          <w:rFonts w:ascii="Times New Roman" w:eastAsia="Times New Roman" w:hAnsi="Times New Roman" w:cs="Times New Roman"/>
          <w:color w:val="000000" w:themeColor="text1"/>
          <w:sz w:val="24"/>
          <w:szCs w:val="24"/>
          <w:lang w:eastAsia="ru-RU"/>
        </w:rPr>
        <w:t>Поставщика</w:t>
      </w:r>
      <w:r w:rsidRPr="00E807AB">
        <w:rPr>
          <w:rFonts w:ascii="Times New Roman" w:eastAsia="Times New Roman" w:hAnsi="Times New Roman" w:cs="Times New Roman"/>
          <w:color w:val="000000" w:themeColor="text1"/>
          <w:sz w:val="24"/>
          <w:szCs w:val="24"/>
          <w:lang w:eastAsia="ru-RU"/>
        </w:rPr>
        <w:t> .</w:t>
      </w:r>
      <w:proofErr w:type="gramEnd"/>
      <w:r w:rsidRPr="00E807AB">
        <w:rPr>
          <w:rFonts w:ascii="Times New Roman" w:eastAsia="Times New Roman" w:hAnsi="Times New Roman" w:cs="Times New Roman"/>
          <w:color w:val="000000" w:themeColor="text1"/>
          <w:sz w:val="24"/>
          <w:szCs w:val="24"/>
          <w:lang w:eastAsia="ru-RU"/>
        </w:rPr>
        <w:t xml:space="preserve"> </w:t>
      </w:r>
      <w:r w:rsidR="00C00971" w:rsidRPr="00D2382B">
        <w:rPr>
          <w:rFonts w:ascii="Times New Roman" w:hAnsi="Times New Roman" w:cs="Times New Roman"/>
          <w:sz w:val="24"/>
          <w:szCs w:val="24"/>
        </w:rPr>
        <w:t>В случае если у клиента нет возможности размещать заявку на сайте, он может направить письменную бумажную заявку в офис через водителя. где она будет рассмотрена в течении 3х дней.</w:t>
      </w:r>
      <w:r w:rsidR="00C00971" w:rsidRPr="00EC6DCE">
        <w:rPr>
          <w:rFonts w:ascii="Times New Roman" w:eastAsia="Times New Roman" w:hAnsi="Times New Roman" w:cs="Times New Roman"/>
          <w:color w:val="000000" w:themeColor="text1"/>
          <w:sz w:val="24"/>
          <w:szCs w:val="24"/>
          <w:lang w:eastAsia="ru-RU"/>
        </w:rPr>
        <w:t xml:space="preserve"> </w:t>
      </w:r>
      <w:r w:rsidR="00D006FB">
        <w:rPr>
          <w:rFonts w:ascii="Times New Roman" w:eastAsia="Times New Roman" w:hAnsi="Times New Roman" w:cs="Times New Roman"/>
          <w:color w:val="000000" w:themeColor="text1"/>
          <w:sz w:val="24"/>
          <w:szCs w:val="24"/>
          <w:lang w:eastAsia="ru-RU"/>
        </w:rPr>
        <w:t>Обрат</w:t>
      </w:r>
      <w:bookmarkStart w:id="0" w:name="_GoBack"/>
      <w:bookmarkEnd w:id="0"/>
      <w:r w:rsidR="00D006FB">
        <w:rPr>
          <w:rFonts w:ascii="Times New Roman" w:eastAsia="Times New Roman" w:hAnsi="Times New Roman" w:cs="Times New Roman"/>
          <w:color w:val="000000" w:themeColor="text1"/>
          <w:sz w:val="24"/>
          <w:szCs w:val="24"/>
          <w:lang w:eastAsia="ru-RU"/>
        </w:rPr>
        <w:t>ный выкуп</w:t>
      </w:r>
      <w:r w:rsidR="00C00971" w:rsidRPr="00EC6DCE">
        <w:rPr>
          <w:rFonts w:ascii="Times New Roman" w:eastAsia="Times New Roman" w:hAnsi="Times New Roman" w:cs="Times New Roman"/>
          <w:color w:val="000000" w:themeColor="text1"/>
          <w:sz w:val="24"/>
          <w:szCs w:val="24"/>
          <w:lang w:eastAsia="ru-RU"/>
        </w:rPr>
        <w:t xml:space="preserve"> Товара, оформленный другим способом</w:t>
      </w:r>
      <w:r w:rsidR="00C00971">
        <w:rPr>
          <w:rFonts w:ascii="Times New Roman" w:eastAsia="Times New Roman" w:hAnsi="Times New Roman" w:cs="Times New Roman"/>
          <w:color w:val="000000" w:themeColor="text1"/>
          <w:sz w:val="24"/>
          <w:szCs w:val="24"/>
          <w:lang w:eastAsia="ru-RU"/>
        </w:rPr>
        <w:t>, не обозначенным в настоящем пункте</w:t>
      </w:r>
      <w:r w:rsidR="00C00971" w:rsidRPr="00EC6DCE">
        <w:rPr>
          <w:rFonts w:ascii="Times New Roman" w:eastAsia="Times New Roman" w:hAnsi="Times New Roman" w:cs="Times New Roman"/>
          <w:color w:val="000000" w:themeColor="text1"/>
          <w:sz w:val="24"/>
          <w:szCs w:val="24"/>
          <w:lang w:eastAsia="ru-RU"/>
        </w:rPr>
        <w:t>, не рассматривается Поставщиком</w:t>
      </w:r>
      <w:r w:rsidR="00C00971" w:rsidRPr="00D2382B">
        <w:rPr>
          <w:rFonts w:ascii="Times New Roman" w:hAnsi="Times New Roman" w:cs="Times New Roman"/>
          <w:sz w:val="24"/>
          <w:szCs w:val="24"/>
        </w:rPr>
        <w:t>.</w:t>
      </w:r>
    </w:p>
    <w:p w:rsidR="003722D4" w:rsidRPr="00895DBE" w:rsidRDefault="003722D4" w:rsidP="00E807AB">
      <w:pPr>
        <w:spacing w:after="0" w:line="240" w:lineRule="auto"/>
        <w:ind w:firstLine="426"/>
        <w:rPr>
          <w:rFonts w:ascii="Times New Roman" w:eastAsia="Times New Roman" w:hAnsi="Times New Roman" w:cs="Times New Roman"/>
          <w:b/>
          <w:color w:val="000000" w:themeColor="text1"/>
          <w:sz w:val="28"/>
          <w:szCs w:val="24"/>
          <w:lang w:eastAsia="ru-RU"/>
        </w:rPr>
      </w:pPr>
    </w:p>
    <w:p w:rsidR="00492D94" w:rsidRPr="00895DBE" w:rsidRDefault="00492D94" w:rsidP="00E807AB">
      <w:pPr>
        <w:numPr>
          <w:ilvl w:val="0"/>
          <w:numId w:val="9"/>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Ответственность сторон</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9.1.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9.2. Поставщик не несёт ответственность за нарушение сроков поставки Товара, в случае </w:t>
      </w:r>
      <w:proofErr w:type="gramStart"/>
      <w:r w:rsidRPr="00E807AB">
        <w:rPr>
          <w:rFonts w:ascii="Times New Roman" w:eastAsia="Times New Roman" w:hAnsi="Times New Roman" w:cs="Times New Roman"/>
          <w:color w:val="000000" w:themeColor="text1"/>
          <w:sz w:val="24"/>
          <w:szCs w:val="24"/>
          <w:lang w:eastAsia="ru-RU"/>
        </w:rPr>
        <w:t>не оплаты</w:t>
      </w:r>
      <w:proofErr w:type="gramEnd"/>
      <w:r w:rsidRPr="00E807AB">
        <w:rPr>
          <w:rFonts w:ascii="Times New Roman" w:eastAsia="Times New Roman" w:hAnsi="Times New Roman" w:cs="Times New Roman"/>
          <w:color w:val="000000" w:themeColor="text1"/>
          <w:sz w:val="24"/>
          <w:szCs w:val="24"/>
          <w:lang w:eastAsia="ru-RU"/>
        </w:rPr>
        <w:t xml:space="preserve"> (неполной оплаты) или несвоевременной оплаты Товара Покупателем.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9.3. Покупатель оплачивает сверхнормативное Хранение Товара, стоимость хранения товара рассчитывается по каждой позиции в момент Передачи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Срок хранения Товара считается в календарных днях, с момента готовности товара </w:t>
      </w:r>
      <w:proofErr w:type="gramStart"/>
      <w:r w:rsidRPr="00E807AB">
        <w:rPr>
          <w:rFonts w:ascii="Times New Roman" w:eastAsia="Times New Roman" w:hAnsi="Times New Roman" w:cs="Times New Roman"/>
          <w:color w:val="000000" w:themeColor="text1"/>
          <w:sz w:val="24"/>
          <w:szCs w:val="24"/>
          <w:lang w:eastAsia="ru-RU"/>
        </w:rPr>
        <w:t>к выдачи</w:t>
      </w:r>
      <w:proofErr w:type="gramEnd"/>
      <w:r w:rsidRPr="00E807AB">
        <w:rPr>
          <w:rFonts w:ascii="Times New Roman" w:eastAsia="Times New Roman" w:hAnsi="Times New Roman" w:cs="Times New Roman"/>
          <w:color w:val="000000" w:themeColor="text1"/>
          <w:sz w:val="24"/>
          <w:szCs w:val="24"/>
          <w:lang w:eastAsia="ru-RU"/>
        </w:rPr>
        <w:t>, плата за хранение каждой позиции зависит от срока хранения. Плата за хранение начисляется в размере 0,5% за один календарный день от стоимости позиции Товара за период, начиная с момента превышения срока нормативного хранения товара до момента передачи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9.4. Срок но</w:t>
      </w:r>
      <w:r w:rsidR="00753123">
        <w:rPr>
          <w:rFonts w:ascii="Times New Roman" w:eastAsia="Times New Roman" w:hAnsi="Times New Roman" w:cs="Times New Roman"/>
          <w:color w:val="000000" w:themeColor="text1"/>
          <w:sz w:val="24"/>
          <w:szCs w:val="24"/>
          <w:lang w:eastAsia="ru-RU"/>
        </w:rPr>
        <w:t>рмативного хранения составляет 7</w:t>
      </w:r>
      <w:r w:rsidRPr="00E807AB">
        <w:rPr>
          <w:rFonts w:ascii="Times New Roman" w:eastAsia="Times New Roman" w:hAnsi="Times New Roman" w:cs="Times New Roman"/>
          <w:color w:val="000000" w:themeColor="text1"/>
          <w:sz w:val="24"/>
          <w:szCs w:val="24"/>
          <w:lang w:eastAsia="ru-RU"/>
        </w:rPr>
        <w:t xml:space="preserve"> календарных дней с мо</w:t>
      </w:r>
      <w:r w:rsidR="009A4378" w:rsidRPr="00E807AB">
        <w:rPr>
          <w:rFonts w:ascii="Times New Roman" w:eastAsia="Times New Roman" w:hAnsi="Times New Roman" w:cs="Times New Roman"/>
          <w:color w:val="000000" w:themeColor="text1"/>
          <w:sz w:val="24"/>
          <w:szCs w:val="24"/>
          <w:lang w:eastAsia="ru-RU"/>
        </w:rPr>
        <w:t>мента готовности товара к выдаче</w:t>
      </w:r>
      <w:r w:rsidRPr="00E807AB">
        <w:rPr>
          <w:rFonts w:ascii="Times New Roman" w:eastAsia="Times New Roman" w:hAnsi="Times New Roman" w:cs="Times New Roman"/>
          <w:color w:val="000000" w:themeColor="text1"/>
          <w:sz w:val="24"/>
          <w:szCs w:val="24"/>
          <w:lang w:eastAsia="ru-RU"/>
        </w:rPr>
        <w:t>.</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9.5. Поставщик не несёт ответственности за несоответствие Товара конкретному транспортному средству, если Покупатель допустил ошибку при определении номера детали (узла, агрегата) по каталогу производителя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9.6. Поставщик не несёт ответственности за несоответствие Товара конкретному транспортному средству в случае фальсификации номеров агрегатов автомобиля, в том числе VIN-кода, переоборудования автомобиля вне СТОА.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9.7. Претензии по Товару переданному Поставщиком Покупателю, поступившие от третьих лиц (потребителей) приобретавших товар у Покупателя, принимаются, рассматриваются и разрешаются Покупателем самостоятельно. Поставщик не возмещает расходы (не производит замену Товара) понесенные Покупателем по данным претензиям.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lastRenderedPageBreak/>
        <w:t>9.8. Применение мер ответственности Сторон в случае нарушения условий настоящего Договора является правом, а не обязанностью и осуществляется по усмотрению Стороны, по отношению к которой другой Стороной допущено нарушение, за которое предусмотрена ответственность действующим законодательством или условиями Договора.</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10"/>
        </w:numPr>
        <w:spacing w:after="0" w:line="240" w:lineRule="auto"/>
        <w:ind w:left="0" w:firstLine="426"/>
        <w:rPr>
          <w:rFonts w:ascii="Times New Roman" w:eastAsia="Times New Roman" w:hAnsi="Times New Roman" w:cs="Times New Roman"/>
          <w:b/>
          <w:color w:val="000000" w:themeColor="text1"/>
          <w:sz w:val="24"/>
          <w:szCs w:val="24"/>
          <w:lang w:eastAsia="ru-RU"/>
        </w:rPr>
      </w:pPr>
      <w:r w:rsidRPr="00895DBE">
        <w:rPr>
          <w:rFonts w:ascii="Times New Roman" w:eastAsia="Times New Roman" w:hAnsi="Times New Roman" w:cs="Times New Roman"/>
          <w:b/>
          <w:color w:val="000000" w:themeColor="text1"/>
          <w:sz w:val="28"/>
          <w:szCs w:val="24"/>
          <w:lang w:eastAsia="ru-RU"/>
        </w:rPr>
        <w:t>Обстоятельства непреодолимой силы</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10.1. 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и/или предотвратить разумными средствами. К таким обстоятельствам относятся пожар, стихийные бедствия, войны, военные операции любого характера, блокады, забастовки, а также решения органов государственной власти Российской Федерации. В случае наступления указанных обстоятельств, срок исполнения обязательств отодвигается соразмерно времени, в течение которого будут действовать такие обстоятельства.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10.2. Сторона, для которой создалась невозможность исполнения обязательств по договору вследствие вышеуказанных обстоятельств, должна уведомить другую Сторону в течение </w:t>
      </w:r>
      <w:r w:rsidRPr="007A1EF0">
        <w:rPr>
          <w:rFonts w:ascii="Times New Roman" w:eastAsia="Times New Roman" w:hAnsi="Times New Roman" w:cs="Times New Roman"/>
          <w:b/>
          <w:color w:val="000000" w:themeColor="text1"/>
          <w:sz w:val="24"/>
          <w:szCs w:val="24"/>
          <w:lang w:eastAsia="ru-RU"/>
        </w:rPr>
        <w:t>3 (Трёх)</w:t>
      </w:r>
      <w:r w:rsidRPr="00E807AB">
        <w:rPr>
          <w:rFonts w:ascii="Times New Roman" w:eastAsia="Times New Roman" w:hAnsi="Times New Roman" w:cs="Times New Roman"/>
          <w:color w:val="000000" w:themeColor="text1"/>
          <w:sz w:val="24"/>
          <w:szCs w:val="24"/>
          <w:lang w:eastAsia="ru-RU"/>
        </w:rPr>
        <w:t xml:space="preserve"> рабочих дней с момента их возникновения с приложением документов, подтверждающих наступление обстоятельств непреодолимой силы. Подтвердить наступление обстоятельств непреодолимой силы Стороны могут актом, выданным компетентным государственным органом. Отсутствие уведомления о наступлении обстоятельств непреодолимой силы лишает потерпевшую Сторону права ссылаться на эти обстоятельства.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10.3. Если обстоятельства, указанные в п. 10.1. настоящего Договора, будут продолжаться больше двух месяцев, то каждая из Сторон будет иметь право отказаться от дальнейшего исполнения обязательств по Договору в одностороннем порядке. В этом случае, ни одна из Сторон не будет иметь право на возмещение другой Стороной убытков, причинённых в результате возникновения обстоятельств непреодолимой силы.</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11"/>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Порядок разрешения споров</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11.1. Все споры и разногласия, возникающие в ходе исполнения настоящего Договора, Стороны будут стремиться разрешить посредством переговоров.</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11.2. В случае невозможности разрешения спора путём переговоров Стороны передают его для разрешения в Арбитражный суд Ростовской области в соответствии с действующим законодательством Российской Федерации.</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492D94" w:rsidP="00E807AB">
      <w:pPr>
        <w:numPr>
          <w:ilvl w:val="0"/>
          <w:numId w:val="12"/>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 xml:space="preserve">Срок действия </w:t>
      </w:r>
      <w:r w:rsidR="006E747B" w:rsidRPr="00895DBE">
        <w:rPr>
          <w:rFonts w:ascii="Times New Roman" w:eastAsia="Times New Roman" w:hAnsi="Times New Roman" w:cs="Times New Roman"/>
          <w:b/>
          <w:color w:val="000000" w:themeColor="text1"/>
          <w:sz w:val="28"/>
          <w:szCs w:val="24"/>
          <w:lang w:eastAsia="ru-RU"/>
        </w:rPr>
        <w:t>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12.1. Оферта вступает в силу с момента размещения на интернет </w:t>
      </w:r>
      <w:r w:rsidR="00917E08" w:rsidRPr="00E807AB">
        <w:rPr>
          <w:rFonts w:ascii="Times New Roman" w:eastAsia="Times New Roman" w:hAnsi="Times New Roman" w:cs="Times New Roman"/>
          <w:color w:val="000000" w:themeColor="text1"/>
          <w:sz w:val="24"/>
          <w:szCs w:val="24"/>
          <w:lang w:eastAsia="ru-RU"/>
        </w:rPr>
        <w:t>–ресурсе</w:t>
      </w:r>
      <w:r w:rsidRPr="00E807AB">
        <w:rPr>
          <w:rFonts w:ascii="Times New Roman" w:eastAsia="Times New Roman" w:hAnsi="Times New Roman" w:cs="Times New Roman"/>
          <w:color w:val="000000" w:themeColor="text1"/>
          <w:sz w:val="24"/>
          <w:szCs w:val="24"/>
          <w:lang w:eastAsia="ru-RU"/>
        </w:rPr>
        <w:t xml:space="preserve"> </w:t>
      </w:r>
      <w:hyperlink r:id="rId10" w:history="1">
        <w:r w:rsidR="009871ED" w:rsidRPr="007A1EF0">
          <w:rPr>
            <w:rStyle w:val="a5"/>
            <w:rFonts w:ascii="Times New Roman" w:eastAsia="Times New Roman" w:hAnsi="Times New Roman" w:cs="Times New Roman"/>
            <w:sz w:val="24"/>
            <w:szCs w:val="24"/>
            <w:lang w:val="en-US" w:eastAsia="ru-RU"/>
          </w:rPr>
          <w:t>www</w:t>
        </w:r>
        <w:r w:rsidR="009871ED" w:rsidRPr="007A1EF0">
          <w:rPr>
            <w:rStyle w:val="a5"/>
            <w:rFonts w:ascii="Times New Roman" w:eastAsia="Times New Roman" w:hAnsi="Times New Roman" w:cs="Times New Roman"/>
            <w:sz w:val="24"/>
            <w:szCs w:val="24"/>
            <w:lang w:eastAsia="ru-RU"/>
          </w:rPr>
          <w:t>.pr-lg.ru</w:t>
        </w:r>
      </w:hyperlink>
      <w:r w:rsidRPr="00E807AB">
        <w:rPr>
          <w:rFonts w:ascii="Times New Roman" w:eastAsia="Times New Roman" w:hAnsi="Times New Roman" w:cs="Times New Roman"/>
          <w:color w:val="000000" w:themeColor="text1"/>
          <w:sz w:val="24"/>
          <w:szCs w:val="24"/>
          <w:lang w:eastAsia="ru-RU"/>
        </w:rPr>
        <w:t xml:space="preserve"> и действует до момента отзыва Оферты Поставщиком.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12.2. Поставщик оставляет за собой право внести изменения в условия Оферты и/или отозвать Оферту в лю</w:t>
      </w:r>
      <w:r w:rsidR="009A4378" w:rsidRPr="00E807AB">
        <w:rPr>
          <w:rFonts w:ascii="Times New Roman" w:eastAsia="Times New Roman" w:hAnsi="Times New Roman" w:cs="Times New Roman"/>
          <w:color w:val="000000" w:themeColor="text1"/>
          <w:sz w:val="24"/>
          <w:szCs w:val="24"/>
          <w:lang w:eastAsia="ru-RU"/>
        </w:rPr>
        <w:t>бой момент по своему усмотрению без уведомления Покупателя.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12.3. В случае внесения Поставщиком изменений в Оферту, такие изменения вступают в силу с момента размещения изменённого текста Оферты в сети Интернет на интернет-сайте Поставщика</w:t>
      </w:r>
      <w:r w:rsidR="009A4378" w:rsidRPr="00E807AB">
        <w:rPr>
          <w:rFonts w:ascii="Times New Roman" w:eastAsia="Times New Roman" w:hAnsi="Times New Roman" w:cs="Times New Roman"/>
          <w:color w:val="000000" w:themeColor="text1"/>
          <w:sz w:val="24"/>
          <w:szCs w:val="24"/>
          <w:lang w:eastAsia="ru-RU"/>
        </w:rPr>
        <w:t>.</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6E747B" w:rsidP="00E807AB">
      <w:pPr>
        <w:numPr>
          <w:ilvl w:val="0"/>
          <w:numId w:val="13"/>
        </w:numPr>
        <w:spacing w:after="0" w:line="240" w:lineRule="auto"/>
        <w:ind w:left="0" w:firstLine="426"/>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Изменения</w:t>
      </w:r>
      <w:r w:rsidR="00492D94" w:rsidRPr="00895DBE">
        <w:rPr>
          <w:rFonts w:ascii="Times New Roman" w:eastAsia="Times New Roman" w:hAnsi="Times New Roman" w:cs="Times New Roman"/>
          <w:b/>
          <w:color w:val="000000" w:themeColor="text1"/>
          <w:sz w:val="28"/>
          <w:szCs w:val="24"/>
          <w:lang w:eastAsia="ru-RU"/>
        </w:rPr>
        <w:t xml:space="preserve"> договора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13.1. Акцепт Оферты Покупателем создаёт Договор (статья 438 Гражданского Кодекса РФ) на условиях Оферты.</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13.2. Договор вступает в силу с момента Акцепта</w:t>
      </w:r>
      <w:r w:rsidR="009A4378" w:rsidRPr="00E807AB">
        <w:rPr>
          <w:rFonts w:ascii="Times New Roman" w:eastAsia="Times New Roman" w:hAnsi="Times New Roman" w:cs="Times New Roman"/>
          <w:color w:val="000000" w:themeColor="text1"/>
          <w:sz w:val="24"/>
          <w:szCs w:val="24"/>
          <w:lang w:eastAsia="ru-RU"/>
        </w:rPr>
        <w:t xml:space="preserve"> (а именно размещения заказа на сайте Поставщика)</w:t>
      </w:r>
      <w:r w:rsidRPr="00E807AB">
        <w:rPr>
          <w:rFonts w:ascii="Times New Roman" w:eastAsia="Times New Roman" w:hAnsi="Times New Roman" w:cs="Times New Roman"/>
          <w:color w:val="000000" w:themeColor="text1"/>
          <w:sz w:val="24"/>
          <w:szCs w:val="24"/>
          <w:lang w:eastAsia="ru-RU"/>
        </w:rPr>
        <w:t xml:space="preserve"> Оферты Покупателем и действует до момента отзыва Оферты.</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13.3. Акцептом признается полное и безоговорочное принятие Покупателем условий Договора, подтверждённое его Регистрацией и перемещение Товара в работу из Корзины с помощью кнопки «Оформить Заказ».</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13.4. Покупатель соглашается и признает, что внесение изменений в Оферту влечёт за собой внесение этих изменений в заключённый и действующий между Покупателем и Поставщиком Договор, и эти изменения в Договоре вступают в силу одновременно с такими изменениями в Оферте.</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lastRenderedPageBreak/>
        <w:t>13.5. В случае отзыва Оферты Поставщиком в течение срока действия Договора, Договор считается прекращённым с момента отзыва, если иное не оговорено Поставщиком при отзыве Оферты.</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492D94" w:rsidP="00E807AB">
      <w:pPr>
        <w:numPr>
          <w:ilvl w:val="0"/>
          <w:numId w:val="14"/>
        </w:numPr>
        <w:spacing w:after="0" w:line="240" w:lineRule="auto"/>
        <w:ind w:left="0"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Заключительные положения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14.1. В целях оперативного обмена документами Стороны договорились о возможности использовать в качестве официальных документы, </w:t>
      </w:r>
      <w:proofErr w:type="gramStart"/>
      <w:r w:rsidRPr="00E807AB">
        <w:rPr>
          <w:rFonts w:ascii="Times New Roman" w:eastAsia="Times New Roman" w:hAnsi="Times New Roman" w:cs="Times New Roman"/>
          <w:color w:val="000000" w:themeColor="text1"/>
          <w:sz w:val="24"/>
          <w:szCs w:val="24"/>
          <w:lang w:eastAsia="ru-RU"/>
        </w:rPr>
        <w:t>документы</w:t>
      </w:r>
      <w:proofErr w:type="gramEnd"/>
      <w:r w:rsidRPr="00E807AB">
        <w:rPr>
          <w:rFonts w:ascii="Times New Roman" w:eastAsia="Times New Roman" w:hAnsi="Times New Roman" w:cs="Times New Roman"/>
          <w:color w:val="000000" w:themeColor="text1"/>
          <w:sz w:val="24"/>
          <w:szCs w:val="24"/>
          <w:lang w:eastAsia="ru-RU"/>
        </w:rPr>
        <w:t xml:space="preserve"> переданные в электронном виде, с последующим обменом оригиналами (копии надлежащим образом заверенные) этих документов в течение 30 (Тридцати) календарных дней. Полученное в электронном виде сообщение признается достоверно исходящим от договаривающейся стороны.</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14.2. Стороны обязаны извещать друг друга об изменении лиц, имеющих право подписи документов, а также почтовых, отгрузочных, платёжных реквизитов в течение 1 (одного) рабочего дня с момента их изменения.</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14.3.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3722D4" w:rsidRPr="00E807AB" w:rsidRDefault="003722D4"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492D94" w:rsidP="00E807AB">
      <w:pPr>
        <w:numPr>
          <w:ilvl w:val="0"/>
          <w:numId w:val="15"/>
        </w:numPr>
        <w:spacing w:after="0" w:line="240" w:lineRule="auto"/>
        <w:ind w:left="0"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Реквизиты Поставщика</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ООО «Профит-Лига»</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proofErr w:type="gramStart"/>
      <w:r w:rsidRPr="00E807AB">
        <w:rPr>
          <w:rFonts w:ascii="Times New Roman" w:hAnsi="Times New Roman" w:cs="Times New Roman"/>
          <w:color w:val="000000" w:themeColor="text1"/>
          <w:sz w:val="24"/>
          <w:szCs w:val="24"/>
        </w:rPr>
        <w:t>ИНН  6167077308</w:t>
      </w:r>
      <w:proofErr w:type="gramEnd"/>
      <w:r w:rsidRPr="00E807AB">
        <w:rPr>
          <w:rFonts w:ascii="Times New Roman" w:hAnsi="Times New Roman" w:cs="Times New Roman"/>
          <w:color w:val="000000" w:themeColor="text1"/>
          <w:sz w:val="24"/>
          <w:szCs w:val="24"/>
        </w:rPr>
        <w:t xml:space="preserve">   </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proofErr w:type="gramStart"/>
      <w:r w:rsidRPr="00E807AB">
        <w:rPr>
          <w:rFonts w:ascii="Times New Roman" w:hAnsi="Times New Roman" w:cs="Times New Roman"/>
          <w:color w:val="000000" w:themeColor="text1"/>
          <w:sz w:val="24"/>
          <w:szCs w:val="24"/>
        </w:rPr>
        <w:t>КПП  616501001</w:t>
      </w:r>
      <w:proofErr w:type="gramEnd"/>
      <w:r w:rsidRPr="00E807AB">
        <w:rPr>
          <w:rFonts w:ascii="Times New Roman" w:hAnsi="Times New Roman" w:cs="Times New Roman"/>
          <w:color w:val="000000" w:themeColor="text1"/>
          <w:sz w:val="24"/>
          <w:szCs w:val="24"/>
        </w:rPr>
        <w:t xml:space="preserve">          </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proofErr w:type="spellStart"/>
      <w:r w:rsidRPr="00E807AB">
        <w:rPr>
          <w:rFonts w:ascii="Times New Roman" w:hAnsi="Times New Roman" w:cs="Times New Roman"/>
          <w:color w:val="000000" w:themeColor="text1"/>
          <w:sz w:val="24"/>
          <w:szCs w:val="24"/>
        </w:rPr>
        <w:t>Расч</w:t>
      </w:r>
      <w:proofErr w:type="spellEnd"/>
      <w:r w:rsidRPr="00E807AB">
        <w:rPr>
          <w:rFonts w:ascii="Times New Roman" w:hAnsi="Times New Roman" w:cs="Times New Roman"/>
          <w:color w:val="000000" w:themeColor="text1"/>
          <w:sz w:val="24"/>
          <w:szCs w:val="24"/>
        </w:rPr>
        <w:t>. счет: 40702810552090000238</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Юго-Западный банк ПАО «Сбербанк России»</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 xml:space="preserve">УДО 5221/0389 г. Ростов-на-Дону </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proofErr w:type="spellStart"/>
      <w:r w:rsidRPr="00E807AB">
        <w:rPr>
          <w:rFonts w:ascii="Times New Roman" w:hAnsi="Times New Roman" w:cs="Times New Roman"/>
          <w:color w:val="000000" w:themeColor="text1"/>
          <w:sz w:val="24"/>
          <w:szCs w:val="24"/>
        </w:rPr>
        <w:t>Корр.счет</w:t>
      </w:r>
      <w:proofErr w:type="spellEnd"/>
      <w:r w:rsidRPr="00E807AB">
        <w:rPr>
          <w:rFonts w:ascii="Times New Roman" w:hAnsi="Times New Roman" w:cs="Times New Roman"/>
          <w:color w:val="000000" w:themeColor="text1"/>
          <w:sz w:val="24"/>
          <w:szCs w:val="24"/>
        </w:rPr>
        <w:t>: 30101810600000000602</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proofErr w:type="gramStart"/>
      <w:r w:rsidRPr="00E807AB">
        <w:rPr>
          <w:rFonts w:ascii="Times New Roman" w:hAnsi="Times New Roman" w:cs="Times New Roman"/>
          <w:color w:val="000000" w:themeColor="text1"/>
          <w:sz w:val="24"/>
          <w:szCs w:val="24"/>
        </w:rPr>
        <w:t xml:space="preserve">БИК:  </w:t>
      </w:r>
      <w:bookmarkStart w:id="1" w:name="OLE_LINK1"/>
      <w:r w:rsidRPr="00E807AB">
        <w:rPr>
          <w:rFonts w:ascii="Times New Roman" w:hAnsi="Times New Roman" w:cs="Times New Roman"/>
          <w:color w:val="000000" w:themeColor="text1"/>
          <w:sz w:val="24"/>
          <w:szCs w:val="24"/>
        </w:rPr>
        <w:t>046015602</w:t>
      </w:r>
      <w:bookmarkEnd w:id="1"/>
      <w:proofErr w:type="gramEnd"/>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ОКПО 57498043</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Адрес юридический/</w:t>
      </w:r>
      <w:proofErr w:type="gramStart"/>
      <w:r w:rsidRPr="00E807AB">
        <w:rPr>
          <w:rFonts w:ascii="Times New Roman" w:hAnsi="Times New Roman" w:cs="Times New Roman"/>
          <w:color w:val="000000" w:themeColor="text1"/>
          <w:sz w:val="24"/>
          <w:szCs w:val="24"/>
        </w:rPr>
        <w:t>фактический:  344064</w:t>
      </w:r>
      <w:proofErr w:type="gramEnd"/>
      <w:r w:rsidRPr="00E807AB">
        <w:rPr>
          <w:rFonts w:ascii="Times New Roman" w:hAnsi="Times New Roman" w:cs="Times New Roman"/>
          <w:color w:val="000000" w:themeColor="text1"/>
          <w:sz w:val="24"/>
          <w:szCs w:val="24"/>
        </w:rPr>
        <w:t xml:space="preserve">,г. Ростов-на-Дону, </w:t>
      </w:r>
      <w:proofErr w:type="spellStart"/>
      <w:r w:rsidRPr="00E807AB">
        <w:rPr>
          <w:rFonts w:ascii="Times New Roman" w:hAnsi="Times New Roman" w:cs="Times New Roman"/>
          <w:color w:val="000000" w:themeColor="text1"/>
          <w:sz w:val="24"/>
          <w:szCs w:val="24"/>
        </w:rPr>
        <w:t>пер.Технологический</w:t>
      </w:r>
      <w:proofErr w:type="spellEnd"/>
      <w:r w:rsidRPr="00E807AB">
        <w:rPr>
          <w:rFonts w:ascii="Times New Roman" w:hAnsi="Times New Roman" w:cs="Times New Roman"/>
          <w:color w:val="000000" w:themeColor="text1"/>
          <w:sz w:val="24"/>
          <w:szCs w:val="24"/>
        </w:rPr>
        <w:t>, 8Д</w:t>
      </w:r>
    </w:p>
    <w:p w:rsidR="00911E9B" w:rsidRPr="00E807AB" w:rsidRDefault="00911E9B"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ОГРН 1046167009217 ИФНС РФ по Пролетарскому району г. Ростова-на-Дону, 05.12.05 г.</w:t>
      </w:r>
    </w:p>
    <w:p w:rsidR="006B5478" w:rsidRPr="00E807AB" w:rsidRDefault="006B5478"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6B61ED" w:rsidRPr="00E807AB" w:rsidRDefault="006B61ED"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895DBE" w:rsidRDefault="00664831" w:rsidP="00E807AB">
      <w:pPr>
        <w:spacing w:after="0" w:line="240" w:lineRule="auto"/>
        <w:ind w:firstLine="426"/>
        <w:jc w:val="right"/>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lastRenderedPageBreak/>
        <w:t>Пр</w:t>
      </w:r>
      <w:r w:rsidR="00492D94" w:rsidRPr="00895DBE">
        <w:rPr>
          <w:rFonts w:ascii="Times New Roman" w:eastAsia="Times New Roman" w:hAnsi="Times New Roman" w:cs="Times New Roman"/>
          <w:b/>
          <w:color w:val="000000" w:themeColor="text1"/>
          <w:sz w:val="28"/>
          <w:szCs w:val="24"/>
          <w:lang w:eastAsia="ru-RU"/>
        </w:rPr>
        <w:t>иложение №1</w:t>
      </w:r>
    </w:p>
    <w:p w:rsidR="00492D94" w:rsidRPr="00895DBE" w:rsidRDefault="00492D94" w:rsidP="00E807AB">
      <w:pPr>
        <w:spacing w:after="0" w:line="240" w:lineRule="auto"/>
        <w:ind w:firstLine="426"/>
        <w:jc w:val="right"/>
        <w:rPr>
          <w:rFonts w:ascii="Times New Roman" w:eastAsia="Times New Roman" w:hAnsi="Times New Roman" w:cs="Times New Roman"/>
          <w:b/>
          <w:color w:val="000000" w:themeColor="text1"/>
          <w:sz w:val="28"/>
          <w:szCs w:val="24"/>
          <w:lang w:eastAsia="ru-RU"/>
        </w:rPr>
      </w:pPr>
      <w:r w:rsidRPr="00895DBE">
        <w:rPr>
          <w:rFonts w:ascii="Times New Roman" w:eastAsia="Times New Roman" w:hAnsi="Times New Roman" w:cs="Times New Roman"/>
          <w:b/>
          <w:color w:val="000000" w:themeColor="text1"/>
          <w:sz w:val="28"/>
          <w:szCs w:val="24"/>
          <w:lang w:eastAsia="ru-RU"/>
        </w:rPr>
        <w:t xml:space="preserve">к договору </w:t>
      </w:r>
      <w:r w:rsidR="009A4378" w:rsidRPr="00895DBE">
        <w:rPr>
          <w:rFonts w:ascii="Times New Roman" w:eastAsia="Times New Roman" w:hAnsi="Times New Roman" w:cs="Times New Roman"/>
          <w:b/>
          <w:color w:val="000000" w:themeColor="text1"/>
          <w:sz w:val="28"/>
          <w:szCs w:val="24"/>
          <w:lang w:eastAsia="ru-RU"/>
        </w:rPr>
        <w:t>Оферты</w:t>
      </w:r>
      <w:r w:rsidRPr="00895DBE">
        <w:rPr>
          <w:rFonts w:ascii="Times New Roman" w:eastAsia="Times New Roman" w:hAnsi="Times New Roman" w:cs="Times New Roman"/>
          <w:b/>
          <w:color w:val="000000" w:themeColor="text1"/>
          <w:sz w:val="28"/>
          <w:szCs w:val="24"/>
          <w:lang w:eastAsia="ru-RU"/>
        </w:rPr>
        <w:t xml:space="preserve"> </w:t>
      </w:r>
    </w:p>
    <w:p w:rsidR="00383B20" w:rsidRPr="00E807AB" w:rsidRDefault="00383B20" w:rsidP="00E807AB">
      <w:pPr>
        <w:pStyle w:val="2"/>
        <w:spacing w:before="0" w:line="240" w:lineRule="auto"/>
        <w:ind w:firstLine="426"/>
        <w:rPr>
          <w:rFonts w:ascii="Times New Roman" w:hAnsi="Times New Roman" w:cs="Times New Roman"/>
          <w:b w:val="0"/>
          <w:color w:val="000000" w:themeColor="text1"/>
          <w:sz w:val="24"/>
          <w:szCs w:val="24"/>
        </w:rPr>
      </w:pPr>
      <w:r w:rsidRPr="00E807AB">
        <w:rPr>
          <w:rStyle w:val="a4"/>
          <w:rFonts w:ascii="Times New Roman" w:hAnsi="Times New Roman" w:cs="Times New Roman"/>
          <w:bCs/>
          <w:color w:val="000000" w:themeColor="text1"/>
          <w:sz w:val="24"/>
          <w:szCs w:val="24"/>
        </w:rPr>
        <w:t>Раздел 1. Обратный выкуп товара надлежащего качества.</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1.1 Понятие «Товарный вид» и обязательное условие возврата – сохранность заводской упаковки, комплектности товара, отсутствие следов смазки, масел, топлива, следов установки или сопряжения с другими деталями, в целой без нарушений герметичности и чистой упаковке.</w:t>
      </w:r>
      <w:r w:rsidR="00BA5343" w:rsidRPr="00E807AB">
        <w:rPr>
          <w:color w:val="000000" w:themeColor="text1"/>
        </w:rPr>
        <w:t xml:space="preserve"> Обратный выкуп товара является правом, а не обязанность Поставщика.</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1.2. Обратный выкуп товара надлежащего качества, заказанного ранее со сторонних складов (Москва), осуществляется на условиях данных поставщиков. Возможность и сроки обратного выкупа отображены в информации по складу.</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1.3 Информация о принадлежности товара тому или иному бренду, а также информация о взаимозаменяемости товара (кросс) является справочной и не является основанием для возврата товара.</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1.4. Перед оформлением заявки необходимо ознакомиться с условиями обратного выкупа:</w:t>
      </w:r>
    </w:p>
    <w:p w:rsidR="00383B20" w:rsidRDefault="00383B20"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ВАЖНО: для рассмотрения заявки на обратный выкуп необходимо предоставить ФОТО товара и упаковки с маркировкой!</w:t>
      </w:r>
      <w:r w:rsidRPr="00E807AB">
        <w:rPr>
          <w:rFonts w:ascii="Times New Roman" w:hAnsi="Times New Roman" w:cs="Times New Roman"/>
          <w:color w:val="000000" w:themeColor="text1"/>
          <w:sz w:val="24"/>
          <w:szCs w:val="24"/>
        </w:rPr>
        <w:br/>
      </w:r>
      <w:r w:rsidRPr="00E807AB">
        <w:rPr>
          <w:rFonts w:ascii="Times New Roman" w:hAnsi="Times New Roman" w:cs="Times New Roman"/>
          <w:color w:val="000000" w:themeColor="text1"/>
          <w:sz w:val="24"/>
          <w:szCs w:val="24"/>
        </w:rPr>
        <w:br/>
      </w:r>
      <w:r w:rsidR="007A1EF0">
        <w:rPr>
          <w:rFonts w:ascii="Times New Roman" w:hAnsi="Times New Roman" w:cs="Times New Roman"/>
          <w:color w:val="000000" w:themeColor="text1"/>
          <w:sz w:val="24"/>
          <w:szCs w:val="24"/>
        </w:rPr>
        <w:t xml:space="preserve">Условия обратного выкупа отражены на сайте </w:t>
      </w:r>
      <w:hyperlink r:id="rId11" w:tgtFrame="_blank" w:history="1">
        <w:r w:rsidR="007A1EF0">
          <w:rPr>
            <w:rStyle w:val="a5"/>
            <w:rFonts w:ascii="Times New Roman" w:hAnsi="Times New Roman" w:cs="Times New Roman"/>
            <w:color w:val="2067B0"/>
            <w:sz w:val="24"/>
            <w:szCs w:val="24"/>
            <w:shd w:val="clear" w:color="auto" w:fill="F5F7F8"/>
          </w:rPr>
          <w:t>https://pr-lg.ru/how-to/refund_pol</w:t>
        </w:r>
      </w:hyperlink>
      <w:r w:rsidRPr="00E807AB">
        <w:rPr>
          <w:rFonts w:ascii="Times New Roman" w:hAnsi="Times New Roman" w:cs="Times New Roman"/>
          <w:color w:val="000000" w:themeColor="text1"/>
          <w:sz w:val="24"/>
          <w:szCs w:val="24"/>
        </w:rPr>
        <w:br/>
      </w:r>
      <w:r w:rsidRPr="00E807AB">
        <w:rPr>
          <w:rFonts w:ascii="Times New Roman" w:hAnsi="Times New Roman" w:cs="Times New Roman"/>
          <w:color w:val="000000" w:themeColor="text1"/>
          <w:sz w:val="24"/>
          <w:szCs w:val="24"/>
        </w:rPr>
        <w:br/>
        <w:t>НЕ подлежат обратному выкупу категории товаров:</w:t>
      </w:r>
      <w:r w:rsidRPr="00E807AB">
        <w:rPr>
          <w:rFonts w:ascii="Times New Roman" w:hAnsi="Times New Roman" w:cs="Times New Roman"/>
          <w:color w:val="000000" w:themeColor="text1"/>
          <w:sz w:val="24"/>
          <w:szCs w:val="24"/>
        </w:rPr>
        <w:br/>
        <w:t>1) Масла и смазочные материалы, жидкости и антифризы</w:t>
      </w:r>
      <w:r w:rsidRPr="00E807AB">
        <w:rPr>
          <w:rFonts w:ascii="Times New Roman" w:hAnsi="Times New Roman" w:cs="Times New Roman"/>
          <w:color w:val="000000" w:themeColor="text1"/>
          <w:sz w:val="24"/>
          <w:szCs w:val="24"/>
        </w:rPr>
        <w:br/>
        <w:t>2) Автомобильные химические средства (автохимия и автокосметика)</w:t>
      </w:r>
      <w:r w:rsidRPr="00E807AB">
        <w:rPr>
          <w:rFonts w:ascii="Times New Roman" w:hAnsi="Times New Roman" w:cs="Times New Roman"/>
          <w:color w:val="000000" w:themeColor="text1"/>
          <w:sz w:val="24"/>
          <w:szCs w:val="24"/>
        </w:rPr>
        <w:br/>
        <w:t>3) Детали электрики (Автомобильные лампы, Датчики и электронные блоки управления, Высоковольтные провода, Свечи зажигания и накала, прочее электрооборудование)</w:t>
      </w:r>
      <w:r w:rsidRPr="00E807AB">
        <w:rPr>
          <w:rFonts w:ascii="Times New Roman" w:hAnsi="Times New Roman" w:cs="Times New Roman"/>
          <w:color w:val="000000" w:themeColor="text1"/>
          <w:sz w:val="24"/>
          <w:szCs w:val="24"/>
        </w:rPr>
        <w:br/>
        <w:t>4) Аккумуляторные батареи</w:t>
      </w:r>
      <w:r w:rsidRPr="00E807AB">
        <w:rPr>
          <w:rFonts w:ascii="Times New Roman" w:hAnsi="Times New Roman" w:cs="Times New Roman"/>
          <w:color w:val="000000" w:themeColor="text1"/>
          <w:sz w:val="24"/>
          <w:szCs w:val="24"/>
        </w:rPr>
        <w:br/>
        <w:t>5) Компоненты стеклоочистителя (щетки, резинки)</w:t>
      </w:r>
      <w:r w:rsidRPr="00E807AB">
        <w:rPr>
          <w:rFonts w:ascii="Times New Roman" w:hAnsi="Times New Roman" w:cs="Times New Roman"/>
          <w:color w:val="000000" w:themeColor="text1"/>
          <w:sz w:val="24"/>
          <w:szCs w:val="24"/>
        </w:rPr>
        <w:br/>
        <w:t>6) УЦЕНЕННЫЕ товары (возврат возможен только при получении товара)</w:t>
      </w:r>
      <w:r w:rsidRPr="00E807AB">
        <w:rPr>
          <w:rFonts w:ascii="Times New Roman" w:hAnsi="Times New Roman" w:cs="Times New Roman"/>
          <w:color w:val="000000" w:themeColor="text1"/>
          <w:sz w:val="24"/>
          <w:szCs w:val="24"/>
        </w:rPr>
        <w:br/>
      </w:r>
      <w:r w:rsidRPr="00E807AB">
        <w:rPr>
          <w:rFonts w:ascii="Times New Roman" w:hAnsi="Times New Roman" w:cs="Times New Roman"/>
          <w:color w:val="000000" w:themeColor="text1"/>
          <w:sz w:val="24"/>
          <w:szCs w:val="24"/>
        </w:rPr>
        <w:br/>
        <w:t>По брендам GREEN FILTER / BLITZ / TORR / FIXAR / FREE-Z / HAFT</w:t>
      </w:r>
      <w:r w:rsidRPr="00E807AB">
        <w:rPr>
          <w:rFonts w:ascii="Times New Roman" w:hAnsi="Times New Roman" w:cs="Times New Roman"/>
          <w:color w:val="000000" w:themeColor="text1"/>
          <w:sz w:val="24"/>
          <w:szCs w:val="24"/>
        </w:rPr>
        <w:br/>
        <w:t>Расширенная гарантия 12 месяцев с момента покупки:</w:t>
      </w:r>
      <w:r w:rsidRPr="00E807AB">
        <w:rPr>
          <w:rFonts w:ascii="Times New Roman" w:hAnsi="Times New Roman" w:cs="Times New Roman"/>
          <w:color w:val="000000" w:themeColor="text1"/>
          <w:sz w:val="24"/>
          <w:szCs w:val="24"/>
        </w:rPr>
        <w:br/>
        <w:t>- Простой выкуп продукции без удержания комиссии в течении гарантийного срока</w:t>
      </w:r>
      <w:r w:rsidRPr="00E807AB">
        <w:rPr>
          <w:rFonts w:ascii="Times New Roman" w:hAnsi="Times New Roman" w:cs="Times New Roman"/>
          <w:color w:val="000000" w:themeColor="text1"/>
          <w:sz w:val="24"/>
          <w:szCs w:val="24"/>
        </w:rPr>
        <w:br/>
        <w:t xml:space="preserve">- Упрощенная процедура: достаточно заявки с указанием причины возврата, а так же заполненного Акта рекламации при возврате товара </w:t>
      </w:r>
      <w:proofErr w:type="spellStart"/>
      <w:r w:rsidRPr="00E807AB">
        <w:rPr>
          <w:rFonts w:ascii="Times New Roman" w:hAnsi="Times New Roman" w:cs="Times New Roman"/>
          <w:color w:val="000000" w:themeColor="text1"/>
          <w:sz w:val="24"/>
          <w:szCs w:val="24"/>
        </w:rPr>
        <w:t>НЕнадлежащего</w:t>
      </w:r>
      <w:proofErr w:type="spellEnd"/>
      <w:r w:rsidRPr="00E807AB">
        <w:rPr>
          <w:rFonts w:ascii="Times New Roman" w:hAnsi="Times New Roman" w:cs="Times New Roman"/>
          <w:color w:val="000000" w:themeColor="text1"/>
          <w:sz w:val="24"/>
          <w:szCs w:val="24"/>
        </w:rPr>
        <w:t xml:space="preserve"> качества.</w:t>
      </w:r>
      <w:r w:rsidRPr="00E807AB">
        <w:rPr>
          <w:rFonts w:ascii="Times New Roman" w:hAnsi="Times New Roman" w:cs="Times New Roman"/>
          <w:color w:val="000000" w:themeColor="text1"/>
          <w:sz w:val="24"/>
          <w:szCs w:val="24"/>
        </w:rPr>
        <w:br/>
        <w:t>По истечении 12 месяцев – стандартные гарантийные условия</w:t>
      </w:r>
    </w:p>
    <w:p w:rsidR="00432C3B" w:rsidRPr="00E807AB" w:rsidRDefault="00432C3B" w:rsidP="00E807AB">
      <w:pPr>
        <w:spacing w:after="0" w:line="240" w:lineRule="auto"/>
        <w:ind w:firstLine="426"/>
        <w:rPr>
          <w:rFonts w:ascii="Times New Roman" w:hAnsi="Times New Roman" w:cs="Times New Roman"/>
          <w:color w:val="000000" w:themeColor="text1"/>
          <w:sz w:val="24"/>
          <w:szCs w:val="24"/>
        </w:rPr>
      </w:pPr>
    </w:p>
    <w:p w:rsidR="00383B20" w:rsidRPr="00E807AB" w:rsidRDefault="00383B20" w:rsidP="00E807AB">
      <w:pPr>
        <w:pStyle w:val="2"/>
        <w:spacing w:before="0" w:line="240" w:lineRule="auto"/>
        <w:ind w:firstLine="426"/>
        <w:rPr>
          <w:rFonts w:ascii="Times New Roman" w:hAnsi="Times New Roman" w:cs="Times New Roman"/>
          <w:b w:val="0"/>
          <w:color w:val="000000" w:themeColor="text1"/>
          <w:sz w:val="24"/>
          <w:szCs w:val="24"/>
        </w:rPr>
      </w:pPr>
      <w:r w:rsidRPr="00E807AB">
        <w:rPr>
          <w:rStyle w:val="a4"/>
          <w:rFonts w:ascii="Times New Roman" w:hAnsi="Times New Roman" w:cs="Times New Roman"/>
          <w:bCs/>
          <w:color w:val="000000" w:themeColor="text1"/>
          <w:sz w:val="24"/>
          <w:szCs w:val="24"/>
        </w:rPr>
        <w:t xml:space="preserve">Раздел 2. Обратный выкуп товара </w:t>
      </w:r>
      <w:proofErr w:type="spellStart"/>
      <w:r w:rsidRPr="00E807AB">
        <w:rPr>
          <w:rStyle w:val="a4"/>
          <w:rFonts w:ascii="Times New Roman" w:hAnsi="Times New Roman" w:cs="Times New Roman"/>
          <w:bCs/>
          <w:color w:val="000000" w:themeColor="text1"/>
          <w:sz w:val="24"/>
          <w:szCs w:val="24"/>
        </w:rPr>
        <w:t>НЕнадлежащего</w:t>
      </w:r>
      <w:proofErr w:type="spellEnd"/>
      <w:r w:rsidRPr="00E807AB">
        <w:rPr>
          <w:rStyle w:val="a4"/>
          <w:rFonts w:ascii="Times New Roman" w:hAnsi="Times New Roman" w:cs="Times New Roman"/>
          <w:bCs/>
          <w:color w:val="000000" w:themeColor="text1"/>
          <w:sz w:val="24"/>
          <w:szCs w:val="24"/>
        </w:rPr>
        <w:t xml:space="preserve"> качества.</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 xml:space="preserve">2.1 Поставщик устанавливает гарантию на поставленный Товар </w:t>
      </w:r>
      <w:r w:rsidRPr="00E807AB">
        <w:rPr>
          <w:rStyle w:val="a4"/>
          <w:b w:val="0"/>
          <w:color w:val="000000" w:themeColor="text1"/>
        </w:rPr>
        <w:t>сроком 6 месяцев</w:t>
      </w:r>
      <w:r w:rsidRPr="00E807AB">
        <w:rPr>
          <w:color w:val="000000" w:themeColor="text1"/>
        </w:rPr>
        <w:t xml:space="preserve"> с даты поставки Товара покупателю.</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 xml:space="preserve">Также для </w:t>
      </w:r>
      <w:hyperlink r:id="rId12" w:history="1">
        <w:r w:rsidRPr="00E807AB">
          <w:rPr>
            <w:rStyle w:val="a5"/>
            <w:color w:val="000000" w:themeColor="text1"/>
            <w:u w:val="none"/>
          </w:rPr>
          <w:t>некоторых брендов (см. раздел "гарантии")</w:t>
        </w:r>
      </w:hyperlink>
      <w:r w:rsidRPr="00E807AB">
        <w:rPr>
          <w:color w:val="000000" w:themeColor="text1"/>
        </w:rPr>
        <w:t xml:space="preserve"> действует расширенная </w:t>
      </w:r>
      <w:r w:rsidRPr="00E807AB">
        <w:rPr>
          <w:rStyle w:val="redactor-unlink"/>
          <w:rFonts w:eastAsiaTheme="majorEastAsia"/>
          <w:color w:val="000000" w:themeColor="text1"/>
        </w:rPr>
        <w:t>гарантия</w:t>
      </w:r>
      <w:r w:rsidRPr="00E807AB">
        <w:rPr>
          <w:color w:val="000000" w:themeColor="text1"/>
        </w:rPr>
        <w:t xml:space="preserve"> от производителей.</w:t>
      </w:r>
    </w:p>
    <w:p w:rsidR="00383B20" w:rsidRPr="00E807AB" w:rsidRDefault="00383B20"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2.2 При обнаружении в течение гарантийного срока брака, покупатель одновременно с бракованным товаром предоставляет Поставщику ниже следующие документы:</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Если деталь НЕ устанавливалась и не была в эксплуатации:</w:t>
      </w:r>
    </w:p>
    <w:p w:rsidR="00383B20" w:rsidRPr="00E807AB" w:rsidRDefault="00383B20" w:rsidP="00E807AB">
      <w:pPr>
        <w:numPr>
          <w:ilvl w:val="0"/>
          <w:numId w:val="29"/>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 xml:space="preserve">Заполненный </w:t>
      </w:r>
      <w:hyperlink r:id="rId13" w:history="1">
        <w:r w:rsidRPr="00E807AB">
          <w:rPr>
            <w:rStyle w:val="a5"/>
            <w:rFonts w:ascii="Times New Roman" w:hAnsi="Times New Roman" w:cs="Times New Roman"/>
            <w:color w:val="000000" w:themeColor="text1"/>
            <w:sz w:val="24"/>
            <w:szCs w:val="24"/>
            <w:u w:val="none"/>
          </w:rPr>
          <w:t>Акт рекламации</w:t>
        </w:r>
      </w:hyperlink>
    </w:p>
    <w:p w:rsidR="00383B20" w:rsidRPr="00E807AB" w:rsidRDefault="00383B20"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Если деталь устанавливалась и была в эксплуатации:</w:t>
      </w:r>
    </w:p>
    <w:p w:rsidR="00383B20" w:rsidRPr="00E807AB" w:rsidRDefault="00383B20" w:rsidP="00E807AB">
      <w:pPr>
        <w:numPr>
          <w:ilvl w:val="0"/>
          <w:numId w:val="30"/>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 xml:space="preserve">Заполненный </w:t>
      </w:r>
      <w:hyperlink r:id="rId14" w:history="1">
        <w:r w:rsidRPr="00E807AB">
          <w:rPr>
            <w:rStyle w:val="a5"/>
            <w:rFonts w:ascii="Times New Roman" w:hAnsi="Times New Roman" w:cs="Times New Roman"/>
            <w:color w:val="000000" w:themeColor="text1"/>
            <w:sz w:val="24"/>
            <w:szCs w:val="24"/>
            <w:u w:val="none"/>
          </w:rPr>
          <w:t>Акт рекламации</w:t>
        </w:r>
      </w:hyperlink>
    </w:p>
    <w:p w:rsidR="00383B20" w:rsidRPr="00E807AB" w:rsidRDefault="00383B20" w:rsidP="00E807AB">
      <w:pPr>
        <w:numPr>
          <w:ilvl w:val="0"/>
          <w:numId w:val="30"/>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Копию наряд-заказа сервиса, где производилась установка товара на автомобиль;</w:t>
      </w:r>
    </w:p>
    <w:p w:rsidR="00383B20" w:rsidRPr="00E807AB" w:rsidRDefault="00383B20" w:rsidP="00E807AB">
      <w:pPr>
        <w:numPr>
          <w:ilvl w:val="0"/>
          <w:numId w:val="30"/>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Копию наряд-заказа сервиса, где производился демонтаж товара с автомобиля;</w:t>
      </w:r>
    </w:p>
    <w:p w:rsidR="00383B20" w:rsidRPr="00E807AB" w:rsidRDefault="00383B20" w:rsidP="00E807AB">
      <w:pPr>
        <w:numPr>
          <w:ilvl w:val="0"/>
          <w:numId w:val="30"/>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Акт выполненных работ, где производились работы.</w:t>
      </w:r>
    </w:p>
    <w:p w:rsidR="00383B20" w:rsidRPr="00E807AB" w:rsidRDefault="00383B20" w:rsidP="00E807AB">
      <w:pPr>
        <w:spacing w:after="0" w:line="240" w:lineRule="auto"/>
        <w:ind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Если возврат товара поступает без указанного пакета документов, то по истечение 3-х дней заявленный бракованный товар будет возвращен обратно клиенту с пометкой «Отсутствует необходимый пакет документов» в Акте возврата. В этом случае возможность повторной заявки будет отсутствовать.</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2.3 На отдельные виды товаров устанавливаются особый порядок и условия приема и рассмотрения рекламаций, а именно:</w:t>
      </w:r>
    </w:p>
    <w:p w:rsidR="00383B20" w:rsidRPr="00E807AB" w:rsidRDefault="00383B20" w:rsidP="00E807AB">
      <w:pPr>
        <w:numPr>
          <w:ilvl w:val="0"/>
          <w:numId w:val="31"/>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lastRenderedPageBreak/>
        <w:t>Детали электрической группы перед установкой должны быть протестированы. После эксплуатации на автомобиле детали электрической группы к возврату/рекламации не принимаются. (лямбда-зонды, свечи, лампы, коммутаторы)</w:t>
      </w:r>
    </w:p>
    <w:p w:rsidR="00383B20" w:rsidRPr="00E807AB" w:rsidRDefault="00383B20" w:rsidP="00E807AB">
      <w:pPr>
        <w:numPr>
          <w:ilvl w:val="0"/>
          <w:numId w:val="31"/>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На детали, требующие профессиональной установки и соответствующей специализации (детали двигателя, в том числе сцепления, тормозной и топливной системы, детали электрической группы, насосы гидроусилителя руля, рулевые рейки, сцепление, компрессоры кондиционера) претензии по браку рассматриваются только в том случае, если их установка производилась в специализированном сервисном центре по ремонту и обслуживанию автомобилей данной марки и производителя, что подтверждено соответствующими сертификатами. Копия документов должна быть приложена к акту рекламации.</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2.4 Поставщик не несет гарантийных обязательств, а покупатель не вправе требовать их выполнения в случаях:</w:t>
      </w:r>
    </w:p>
    <w:p w:rsidR="00383B20" w:rsidRPr="00E807AB" w:rsidRDefault="00383B20" w:rsidP="00E807AB">
      <w:pPr>
        <w:numPr>
          <w:ilvl w:val="0"/>
          <w:numId w:val="32"/>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ремонта или замены Товара (отдельных его частей) покупателем или третьими лицами, не имеющими необходимой квалификации;</w:t>
      </w:r>
    </w:p>
    <w:p w:rsidR="00383B20" w:rsidRPr="00E807AB" w:rsidRDefault="00383B20" w:rsidP="00E807AB">
      <w:pPr>
        <w:numPr>
          <w:ilvl w:val="0"/>
          <w:numId w:val="32"/>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неправильной эксплуатации, не проведения или несвоевременного проведения обслуживания Товара в сертифицированном центре;</w:t>
      </w:r>
    </w:p>
    <w:p w:rsidR="00383B20" w:rsidRPr="00E807AB" w:rsidRDefault="00383B20" w:rsidP="00E807AB">
      <w:pPr>
        <w:numPr>
          <w:ilvl w:val="0"/>
          <w:numId w:val="32"/>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использование расходных материалов, не соответствующих требованиям производителя;</w:t>
      </w:r>
    </w:p>
    <w:p w:rsidR="00383B20" w:rsidRPr="00E807AB" w:rsidRDefault="00383B20" w:rsidP="00E807AB">
      <w:pPr>
        <w:numPr>
          <w:ilvl w:val="0"/>
          <w:numId w:val="32"/>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переделки Товара или его частей;</w:t>
      </w:r>
    </w:p>
    <w:p w:rsidR="00383B20" w:rsidRDefault="00383B20" w:rsidP="00E807AB">
      <w:pPr>
        <w:numPr>
          <w:ilvl w:val="0"/>
          <w:numId w:val="32"/>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действий третьих лиц, обстоятельств непреодолимой силы или их последствий, а также в случаях иных недостатков, возникших не по вине Поставщика.</w:t>
      </w:r>
    </w:p>
    <w:p w:rsidR="00432C3B" w:rsidRPr="00E807AB" w:rsidRDefault="00432C3B" w:rsidP="00E807AB">
      <w:pPr>
        <w:numPr>
          <w:ilvl w:val="0"/>
          <w:numId w:val="32"/>
        </w:numPr>
        <w:spacing w:after="0" w:line="240" w:lineRule="auto"/>
        <w:ind w:left="0" w:firstLine="426"/>
        <w:rPr>
          <w:rFonts w:ascii="Times New Roman" w:hAnsi="Times New Roman" w:cs="Times New Roman"/>
          <w:color w:val="000000" w:themeColor="text1"/>
          <w:sz w:val="24"/>
          <w:szCs w:val="24"/>
        </w:rPr>
      </w:pPr>
    </w:p>
    <w:p w:rsidR="00383B20" w:rsidRPr="00E807AB" w:rsidRDefault="00383B20" w:rsidP="00E807AB">
      <w:pPr>
        <w:pStyle w:val="2"/>
        <w:spacing w:before="0" w:line="240" w:lineRule="auto"/>
        <w:ind w:firstLine="426"/>
        <w:rPr>
          <w:rFonts w:ascii="Times New Roman" w:hAnsi="Times New Roman" w:cs="Times New Roman"/>
          <w:b w:val="0"/>
          <w:color w:val="000000" w:themeColor="text1"/>
          <w:sz w:val="24"/>
          <w:szCs w:val="24"/>
        </w:rPr>
      </w:pPr>
      <w:r w:rsidRPr="00E807AB">
        <w:rPr>
          <w:rStyle w:val="a4"/>
          <w:rFonts w:ascii="Times New Roman" w:hAnsi="Times New Roman" w:cs="Times New Roman"/>
          <w:bCs/>
          <w:color w:val="000000" w:themeColor="text1"/>
          <w:sz w:val="24"/>
          <w:szCs w:val="24"/>
        </w:rPr>
        <w:t>Раздел 3. Условия возврата аккумуляторных батарей.</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 xml:space="preserve">Гарантия на аккумуляторные батареи предоставляется сроком </w:t>
      </w:r>
      <w:r w:rsidRPr="00E807AB">
        <w:rPr>
          <w:rStyle w:val="a4"/>
          <w:b w:val="0"/>
          <w:color w:val="000000" w:themeColor="text1"/>
        </w:rPr>
        <w:t>на 12 (двенадцать)</w:t>
      </w:r>
      <w:r w:rsidRPr="00E807AB">
        <w:rPr>
          <w:color w:val="000000" w:themeColor="text1"/>
        </w:rPr>
        <w:t xml:space="preserve"> месяцев с даты отпускной накладной. Продавец гарантирует надёжное качество и работоспособность АКБ при строгом соблюдении инструкции по эксплуатации.</w:t>
      </w:r>
    </w:p>
    <w:p w:rsidR="00383B20" w:rsidRPr="00E807AB" w:rsidRDefault="00383B20" w:rsidP="00E807AB">
      <w:pPr>
        <w:pStyle w:val="a3"/>
        <w:spacing w:before="0" w:beforeAutospacing="0" w:after="0" w:afterAutospacing="0"/>
        <w:ind w:firstLine="426"/>
        <w:rPr>
          <w:color w:val="000000" w:themeColor="text1"/>
        </w:rPr>
      </w:pPr>
      <w:r w:rsidRPr="00E807AB">
        <w:rPr>
          <w:color w:val="000000" w:themeColor="text1"/>
        </w:rPr>
        <w:t>Гарантия на АКБ не предоставляется в следующих случаях:</w:t>
      </w:r>
    </w:p>
    <w:p w:rsidR="00383B20" w:rsidRPr="00E807AB" w:rsidRDefault="00383B20" w:rsidP="00E807AB">
      <w:pPr>
        <w:numPr>
          <w:ilvl w:val="0"/>
          <w:numId w:val="33"/>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в случае отсутствия/повреждения заводской маркировки.</w:t>
      </w:r>
    </w:p>
    <w:p w:rsidR="00383B20" w:rsidRPr="00E807AB" w:rsidRDefault="00383B20" w:rsidP="00E807AB">
      <w:pPr>
        <w:numPr>
          <w:ilvl w:val="0"/>
          <w:numId w:val="33"/>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в случае обнаружения механических повреждений.</w:t>
      </w:r>
    </w:p>
    <w:p w:rsidR="00383B20" w:rsidRPr="00E807AB" w:rsidRDefault="00383B20" w:rsidP="00E807AB">
      <w:pPr>
        <w:numPr>
          <w:ilvl w:val="0"/>
          <w:numId w:val="33"/>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в случае самостоятельного ремонта батареи.</w:t>
      </w:r>
    </w:p>
    <w:p w:rsidR="00383B20" w:rsidRPr="00E807AB" w:rsidRDefault="00383B20" w:rsidP="00E807AB">
      <w:pPr>
        <w:numPr>
          <w:ilvl w:val="0"/>
          <w:numId w:val="33"/>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 xml:space="preserve">в случае предъявления батареи, разряженной до состояния 10В и ниже (без нагрузки). </w:t>
      </w:r>
      <w:proofErr w:type="gramStart"/>
      <w:r w:rsidRPr="00E807AB">
        <w:rPr>
          <w:rFonts w:ascii="Times New Roman" w:hAnsi="Times New Roman" w:cs="Times New Roman"/>
          <w:color w:val="000000" w:themeColor="text1"/>
          <w:sz w:val="24"/>
          <w:szCs w:val="24"/>
        </w:rPr>
        <w:t>Исключая случаи</w:t>
      </w:r>
      <w:proofErr w:type="gramEnd"/>
      <w:r w:rsidRPr="00E807AB">
        <w:rPr>
          <w:rFonts w:ascii="Times New Roman" w:hAnsi="Times New Roman" w:cs="Times New Roman"/>
          <w:color w:val="000000" w:themeColor="text1"/>
          <w:sz w:val="24"/>
          <w:szCs w:val="24"/>
        </w:rPr>
        <w:t xml:space="preserve"> связанные с заводским дефектом АКБ (внутренний обрыв цепи).</w:t>
      </w:r>
    </w:p>
    <w:p w:rsidR="00383B20" w:rsidRPr="00E807AB" w:rsidRDefault="00383B20" w:rsidP="00E807AB">
      <w:pPr>
        <w:numPr>
          <w:ilvl w:val="0"/>
          <w:numId w:val="33"/>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в случае выявления неисправности электрооборудования автомобиля (черный или красно-бурый электролит, пониженный уровень электролита, налёт на внутренних поверхностях АКБ, с разрушением или без корпуса батареи).</w:t>
      </w:r>
    </w:p>
    <w:p w:rsidR="00383B20" w:rsidRPr="00E807AB" w:rsidRDefault="00383B20" w:rsidP="00E807AB">
      <w:pPr>
        <w:numPr>
          <w:ilvl w:val="0"/>
          <w:numId w:val="33"/>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в случае использования АКБ не по прямому назначению.</w:t>
      </w:r>
    </w:p>
    <w:p w:rsidR="00383B20" w:rsidRPr="00E807AB" w:rsidRDefault="00383B20" w:rsidP="00E807AB">
      <w:pPr>
        <w:numPr>
          <w:ilvl w:val="0"/>
          <w:numId w:val="33"/>
        </w:numPr>
        <w:spacing w:after="0" w:line="240" w:lineRule="auto"/>
        <w:ind w:left="0" w:firstLine="426"/>
        <w:rPr>
          <w:rFonts w:ascii="Times New Roman" w:hAnsi="Times New Roman" w:cs="Times New Roman"/>
          <w:color w:val="000000" w:themeColor="text1"/>
          <w:sz w:val="24"/>
          <w:szCs w:val="24"/>
        </w:rPr>
      </w:pPr>
      <w:r w:rsidRPr="00E807AB">
        <w:rPr>
          <w:rFonts w:ascii="Times New Roman" w:hAnsi="Times New Roman" w:cs="Times New Roman"/>
          <w:color w:val="000000" w:themeColor="text1"/>
          <w:sz w:val="24"/>
          <w:szCs w:val="24"/>
        </w:rPr>
        <w:t>при обнаружении разности плотности электролита в банках более чем на 0,02 г/см³.</w:t>
      </w:r>
    </w:p>
    <w:p w:rsidR="00383B20" w:rsidRPr="00E807AB" w:rsidRDefault="00383B20" w:rsidP="00E807AB">
      <w:pPr>
        <w:pStyle w:val="4"/>
        <w:spacing w:before="0" w:line="240" w:lineRule="auto"/>
        <w:ind w:firstLine="426"/>
        <w:rPr>
          <w:rFonts w:ascii="Times New Roman" w:hAnsi="Times New Roman" w:cs="Times New Roman"/>
          <w:i w:val="0"/>
          <w:color w:val="000000" w:themeColor="text1"/>
          <w:sz w:val="24"/>
          <w:szCs w:val="24"/>
        </w:rPr>
      </w:pPr>
      <w:r w:rsidRPr="00E807AB">
        <w:rPr>
          <w:rStyle w:val="a4"/>
          <w:rFonts w:ascii="Times New Roman" w:hAnsi="Times New Roman" w:cs="Times New Roman"/>
          <w:b w:val="0"/>
          <w:bCs w:val="0"/>
          <w:i w:val="0"/>
          <w:color w:val="000000" w:themeColor="text1"/>
          <w:sz w:val="24"/>
          <w:szCs w:val="24"/>
        </w:rPr>
        <w:t>ОТКАЗ РАБОТЫ АКБ ПО ПРИЧИНЕ ГЛУБОКОГО РАЗРЯДА НЕ МОЖЕТ БЫТЬ ОСНОВАНИЕМ ДЛЯ ВОЗВРАТА!</w:t>
      </w:r>
    </w:p>
    <w:p w:rsidR="00383B20" w:rsidRPr="00E807AB" w:rsidRDefault="00383B20"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Раздел 4. </w:t>
      </w:r>
      <w:r w:rsidR="00492D94" w:rsidRPr="00E807AB">
        <w:rPr>
          <w:rFonts w:ascii="Times New Roman" w:eastAsia="Times New Roman" w:hAnsi="Times New Roman" w:cs="Times New Roman"/>
          <w:color w:val="000000" w:themeColor="text1"/>
          <w:sz w:val="24"/>
          <w:szCs w:val="24"/>
          <w:lang w:eastAsia="ru-RU"/>
        </w:rPr>
        <w:t>Перечень дефектов, не влияющих на качественные показатели автозапчастей</w:t>
      </w:r>
    </w:p>
    <w:p w:rsidR="00BA5343"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Детали кузова и пластиковый обвес под покраску.</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492D94" w:rsidRPr="00E807AB">
        <w:rPr>
          <w:rFonts w:ascii="Times New Roman" w:eastAsia="Times New Roman" w:hAnsi="Times New Roman" w:cs="Times New Roman"/>
          <w:color w:val="000000" w:themeColor="text1"/>
          <w:sz w:val="24"/>
          <w:szCs w:val="24"/>
          <w:lang w:eastAsia="ru-RU"/>
        </w:rPr>
        <w:t>.1.</w:t>
      </w:r>
      <w:r w:rsidRPr="00E807AB">
        <w:rPr>
          <w:rFonts w:ascii="Times New Roman" w:eastAsia="Times New Roman" w:hAnsi="Times New Roman" w:cs="Times New Roman"/>
          <w:color w:val="000000" w:themeColor="text1"/>
          <w:sz w:val="24"/>
          <w:szCs w:val="24"/>
          <w:lang w:eastAsia="ru-RU"/>
        </w:rPr>
        <w:t>1.</w:t>
      </w:r>
      <w:r w:rsidR="00492D94" w:rsidRPr="00E807AB">
        <w:rPr>
          <w:rFonts w:ascii="Times New Roman" w:eastAsia="Times New Roman" w:hAnsi="Times New Roman" w:cs="Times New Roman"/>
          <w:color w:val="000000" w:themeColor="text1"/>
          <w:sz w:val="24"/>
          <w:szCs w:val="24"/>
          <w:lang w:eastAsia="ru-RU"/>
        </w:rPr>
        <w:t xml:space="preserve"> Имеются царапины, потёртости и шероховатости на транспортировочном грунте, без изменения геометрических размеров детали.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492D94"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1.</w:t>
      </w:r>
      <w:r w:rsidR="00492D94" w:rsidRPr="00E807AB">
        <w:rPr>
          <w:rFonts w:ascii="Times New Roman" w:eastAsia="Times New Roman" w:hAnsi="Times New Roman" w:cs="Times New Roman"/>
          <w:color w:val="000000" w:themeColor="text1"/>
          <w:sz w:val="24"/>
          <w:szCs w:val="24"/>
          <w:lang w:eastAsia="ru-RU"/>
        </w:rPr>
        <w:t>2. Имеются царапины, потёртости и шероховатости на деталях из пластика без изменения геометрических размеров детали.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492D94"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1.</w:t>
      </w:r>
      <w:r w:rsidR="00492D94" w:rsidRPr="00E807AB">
        <w:rPr>
          <w:rFonts w:ascii="Times New Roman" w:eastAsia="Times New Roman" w:hAnsi="Times New Roman" w:cs="Times New Roman"/>
          <w:color w:val="000000" w:themeColor="text1"/>
          <w:sz w:val="24"/>
          <w:szCs w:val="24"/>
          <w:lang w:eastAsia="ru-RU"/>
        </w:rPr>
        <w:t>3. Имеются нарушения грунтового покрытия на угловых стыках, кромках, в местах изгибов, без изменения геометрических размеров детали.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492D94"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 xml:space="preserve">1. </w:t>
      </w:r>
      <w:r w:rsidR="00492D94" w:rsidRPr="00E807AB">
        <w:rPr>
          <w:rFonts w:ascii="Times New Roman" w:eastAsia="Times New Roman" w:hAnsi="Times New Roman" w:cs="Times New Roman"/>
          <w:color w:val="000000" w:themeColor="text1"/>
          <w:sz w:val="24"/>
          <w:szCs w:val="24"/>
          <w:lang w:eastAsia="ru-RU"/>
        </w:rPr>
        <w:t>4. Имеются следы облоя, потеки, царапины, вмятины, потёртости на поверхностях деталей, не влияющие на внешний вид автомобиля, после установки (дефекты будут скрыты).</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492D94"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1.</w:t>
      </w:r>
      <w:r w:rsidR="00492D94" w:rsidRPr="00E807AB">
        <w:rPr>
          <w:rFonts w:ascii="Times New Roman" w:eastAsia="Times New Roman" w:hAnsi="Times New Roman" w:cs="Times New Roman"/>
          <w:color w:val="000000" w:themeColor="text1"/>
          <w:sz w:val="24"/>
          <w:szCs w:val="24"/>
          <w:lang w:eastAsia="ru-RU"/>
        </w:rPr>
        <w:t>5. Имеется деформация деталей из мягкого пластика, устранимая при установке или сборке детали.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Детали кузова и пластиковый обвес, не предназначенные под окраску.</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1.</w:t>
      </w:r>
      <w:r w:rsidR="00917E08" w:rsidRPr="00E807AB">
        <w:rPr>
          <w:rFonts w:ascii="Times New Roman" w:eastAsia="Times New Roman" w:hAnsi="Times New Roman" w:cs="Times New Roman"/>
          <w:color w:val="000000" w:themeColor="text1"/>
          <w:sz w:val="24"/>
          <w:szCs w:val="24"/>
          <w:lang w:eastAsia="ru-RU"/>
        </w:rPr>
        <w:t>6</w:t>
      </w:r>
      <w:r w:rsidR="00492D94" w:rsidRPr="00E807AB">
        <w:rPr>
          <w:rFonts w:ascii="Times New Roman" w:eastAsia="Times New Roman" w:hAnsi="Times New Roman" w:cs="Times New Roman"/>
          <w:color w:val="000000" w:themeColor="text1"/>
          <w:sz w:val="24"/>
          <w:szCs w:val="24"/>
          <w:lang w:eastAsia="ru-RU"/>
        </w:rPr>
        <w:t>. Имеются следы облоя, потеки, царапины, вмятины, потёртости на поверхностях деталей, не влияющие на внешний вид автомобиля, после установки (дефекты будут скрыты).</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lastRenderedPageBreak/>
        <w:t>4</w:t>
      </w:r>
      <w:r w:rsidR="00917E08"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1.</w:t>
      </w:r>
      <w:r w:rsidR="00917E08" w:rsidRPr="00E807AB">
        <w:rPr>
          <w:rFonts w:ascii="Times New Roman" w:eastAsia="Times New Roman" w:hAnsi="Times New Roman" w:cs="Times New Roman"/>
          <w:color w:val="000000" w:themeColor="text1"/>
          <w:sz w:val="24"/>
          <w:szCs w:val="24"/>
          <w:lang w:eastAsia="ru-RU"/>
        </w:rPr>
        <w:t>7</w:t>
      </w:r>
      <w:r w:rsidR="00492D94" w:rsidRPr="00E807AB">
        <w:rPr>
          <w:rFonts w:ascii="Times New Roman" w:eastAsia="Times New Roman" w:hAnsi="Times New Roman" w:cs="Times New Roman"/>
          <w:color w:val="000000" w:themeColor="text1"/>
          <w:sz w:val="24"/>
          <w:szCs w:val="24"/>
          <w:lang w:eastAsia="ru-RU"/>
        </w:rPr>
        <w:t>. Имеется деформация деталей из мягкого пластика, устранимая при установке или сборке детали.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Детали оптики.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1.</w:t>
      </w:r>
      <w:r w:rsidR="00917E08" w:rsidRPr="00E807AB">
        <w:rPr>
          <w:rFonts w:ascii="Times New Roman" w:eastAsia="Times New Roman" w:hAnsi="Times New Roman" w:cs="Times New Roman"/>
          <w:color w:val="000000" w:themeColor="text1"/>
          <w:sz w:val="24"/>
          <w:szCs w:val="24"/>
          <w:lang w:eastAsia="ru-RU"/>
        </w:rPr>
        <w:t>8</w:t>
      </w:r>
      <w:r w:rsidR="00492D94" w:rsidRPr="00E807AB">
        <w:rPr>
          <w:rFonts w:ascii="Times New Roman" w:eastAsia="Times New Roman" w:hAnsi="Times New Roman" w:cs="Times New Roman"/>
          <w:color w:val="000000" w:themeColor="text1"/>
          <w:sz w:val="24"/>
          <w:szCs w:val="24"/>
          <w:lang w:eastAsia="ru-RU"/>
        </w:rPr>
        <w:t>. Имеются потёртости, царапины, вмятины, замятие крепежа (без изломов), а также, если повреждён или сломан крепёж, используемый в технологических целях при сборке, на пластиковых элементах деталей оптики, не влияющие при установке на внешний вид автомобиля и технические характеристики самих деталей.</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w:t>
      </w:r>
      <w:r w:rsidRPr="00E807AB">
        <w:rPr>
          <w:rFonts w:ascii="Times New Roman" w:eastAsia="Times New Roman" w:hAnsi="Times New Roman" w:cs="Times New Roman"/>
          <w:color w:val="000000" w:themeColor="text1"/>
          <w:sz w:val="24"/>
          <w:szCs w:val="24"/>
          <w:lang w:eastAsia="ru-RU"/>
        </w:rPr>
        <w:t>1.</w:t>
      </w:r>
      <w:r w:rsidR="00917E08" w:rsidRPr="00E807AB">
        <w:rPr>
          <w:rFonts w:ascii="Times New Roman" w:eastAsia="Times New Roman" w:hAnsi="Times New Roman" w:cs="Times New Roman"/>
          <w:color w:val="000000" w:themeColor="text1"/>
          <w:sz w:val="24"/>
          <w:szCs w:val="24"/>
          <w:lang w:eastAsia="ru-RU"/>
        </w:rPr>
        <w:t>9</w:t>
      </w:r>
      <w:r w:rsidR="00492D94" w:rsidRPr="00E807AB">
        <w:rPr>
          <w:rFonts w:ascii="Times New Roman" w:eastAsia="Times New Roman" w:hAnsi="Times New Roman" w:cs="Times New Roman"/>
          <w:color w:val="000000" w:themeColor="text1"/>
          <w:sz w:val="24"/>
          <w:szCs w:val="24"/>
          <w:lang w:eastAsia="ru-RU"/>
        </w:rPr>
        <w:t>. Имеются неравномерности слоя эластичного клея, используемого при сборке деталей оптики, не влияющие на герметичность детали.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Детали системы охлаждения, отопления и кондиционирования.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4.2.1</w:t>
      </w:r>
      <w:r w:rsidR="00492D94" w:rsidRPr="00E807AB">
        <w:rPr>
          <w:rFonts w:ascii="Times New Roman" w:eastAsia="Times New Roman" w:hAnsi="Times New Roman" w:cs="Times New Roman"/>
          <w:color w:val="000000" w:themeColor="text1"/>
          <w:sz w:val="24"/>
          <w:szCs w:val="24"/>
          <w:lang w:eastAsia="ru-RU"/>
        </w:rPr>
        <w:t>. Имеется замятие сот, царапины, вмятины, не влияющие на теплообменные свойства деталей и их герметичность.</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2</w:t>
      </w:r>
      <w:r w:rsidR="00492D94" w:rsidRPr="00E807AB">
        <w:rPr>
          <w:rFonts w:ascii="Times New Roman" w:eastAsia="Times New Roman" w:hAnsi="Times New Roman" w:cs="Times New Roman"/>
          <w:color w:val="000000" w:themeColor="text1"/>
          <w:sz w:val="24"/>
          <w:szCs w:val="24"/>
          <w:lang w:eastAsia="ru-RU"/>
        </w:rPr>
        <w:t>.2. Имеется неравномерность сварных швов, не влияющая на герметичность деталей.</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2</w:t>
      </w:r>
      <w:r w:rsidR="00492D94" w:rsidRPr="00E807AB">
        <w:rPr>
          <w:rFonts w:ascii="Times New Roman" w:eastAsia="Times New Roman" w:hAnsi="Times New Roman" w:cs="Times New Roman"/>
          <w:color w:val="000000" w:themeColor="text1"/>
          <w:sz w:val="24"/>
          <w:szCs w:val="24"/>
          <w:lang w:eastAsia="ru-RU"/>
        </w:rPr>
        <w:t>.3. Имеется загиб пластин охлаждения, без повреждения трубок радиаторов, не влияющий на теплообмен и герметичность детали.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 xml:space="preserve">3. </w:t>
      </w:r>
      <w:r w:rsidR="00492D94" w:rsidRPr="00E807AB">
        <w:rPr>
          <w:rFonts w:ascii="Times New Roman" w:eastAsia="Times New Roman" w:hAnsi="Times New Roman" w:cs="Times New Roman"/>
          <w:color w:val="000000" w:themeColor="text1"/>
          <w:sz w:val="24"/>
          <w:szCs w:val="24"/>
          <w:lang w:eastAsia="ru-RU"/>
        </w:rPr>
        <w:t>Детали выхлопной системы.</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3</w:t>
      </w:r>
      <w:r w:rsidR="00492D94" w:rsidRPr="00E807AB">
        <w:rPr>
          <w:rFonts w:ascii="Times New Roman" w:eastAsia="Times New Roman" w:hAnsi="Times New Roman" w:cs="Times New Roman"/>
          <w:color w:val="000000" w:themeColor="text1"/>
          <w:sz w:val="24"/>
          <w:szCs w:val="24"/>
          <w:lang w:eastAsia="ru-RU"/>
        </w:rPr>
        <w:t>.1. Имеются царапины, потёртости, вмятины на глушителях, трубах, резонаторах.</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4.</w:t>
      </w:r>
      <w:r w:rsidR="00917E08" w:rsidRPr="00E807AB">
        <w:rPr>
          <w:rFonts w:ascii="Times New Roman" w:eastAsia="Times New Roman" w:hAnsi="Times New Roman" w:cs="Times New Roman"/>
          <w:color w:val="000000" w:themeColor="text1"/>
          <w:sz w:val="24"/>
          <w:szCs w:val="24"/>
          <w:lang w:eastAsia="ru-RU"/>
        </w:rPr>
        <w:t>3</w:t>
      </w:r>
      <w:r w:rsidR="00492D94" w:rsidRPr="00E807AB">
        <w:rPr>
          <w:rFonts w:ascii="Times New Roman" w:eastAsia="Times New Roman" w:hAnsi="Times New Roman" w:cs="Times New Roman"/>
          <w:color w:val="000000" w:themeColor="text1"/>
          <w:sz w:val="24"/>
          <w:szCs w:val="24"/>
          <w:lang w:eastAsia="ru-RU"/>
        </w:rPr>
        <w:t>.2. Имеется неравномерность сварных швов, не влияющая на герметичность деталей.</w:t>
      </w:r>
    </w:p>
    <w:p w:rsidR="00383B20" w:rsidRPr="00E807AB" w:rsidRDefault="00383B20"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E101F0" w:rsidRPr="00E807AB" w:rsidRDefault="00E101F0"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Раздел 5. </w:t>
      </w:r>
      <w:r w:rsidR="00492D94" w:rsidRPr="00E807AB">
        <w:rPr>
          <w:rFonts w:ascii="Times New Roman" w:eastAsia="Times New Roman" w:hAnsi="Times New Roman" w:cs="Times New Roman"/>
          <w:color w:val="000000" w:themeColor="text1"/>
          <w:sz w:val="24"/>
          <w:szCs w:val="24"/>
          <w:lang w:eastAsia="ru-RU"/>
        </w:rPr>
        <w:t>Гарантийные обязательства Поставщика и обязанности Покупателя при предоставлении гарантии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xml:space="preserve">5.1. </w:t>
      </w:r>
      <w:r w:rsidR="00492D94" w:rsidRPr="00E807AB">
        <w:rPr>
          <w:rFonts w:ascii="Times New Roman" w:eastAsia="Times New Roman" w:hAnsi="Times New Roman" w:cs="Times New Roman"/>
          <w:color w:val="000000" w:themeColor="text1"/>
          <w:sz w:val="24"/>
          <w:szCs w:val="24"/>
          <w:lang w:eastAsia="ru-RU"/>
        </w:rPr>
        <w:t>Общие положения.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1.1. Покупатель вправе предъявить к Поставщику Претензии по качеству Товара в течение установленного гарантийного срока.</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1.2. Гарантийный срок зависит от категории Товара (оригинальный, либо не оригинальный) и исчисляется с момента передачи Товара Покупателю.</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1.3. Приобретение Покупателем аналогичного Товара у третьих лиц в период рассмотрения Поставщиком претензии, содержащей требование о замене Товара по гарантии, не является основанием для возврата Покупателю денежных средств Поставщиком при положительном решении о гарантийном обмене запасной части.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1.4. Для рассмотрения гарантийного случая Покупатель обязан предоставить Поставщику документы, указанные в п. 5 настоящего Приложения, и претензию, содержащую следующие данные:</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-наименование и количество Товара;</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-основания предъявления претензии;</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-конкретные требования к Поставщику по урегулированию претензии.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1.5. После рассмотрения Поставщиком документов и по требованию Поставщика Покупатель обязуется выслать Поставщику запасную часть с упаковкой, на которой должен быть указан штрих-код с номером заказа, если запасная часть поставлялась в упаковке.</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1.6. Поставщик по своему усмотрению имеет право произвести экспертизу Товара, представленного Покупателем к гарантийному обмену. Если в результате экспертизы будет установлено, что недостатки Товара возникли вследствие обстоятельств, за которые Поставщик не отвечает, Покупатель обязуется возместить Поставщику расходы на проведение экспертизы, а также расходы на хранение и транспортировку Товара.</w:t>
      </w:r>
    </w:p>
    <w:p w:rsidR="00492D94" w:rsidRPr="00E807AB" w:rsidRDefault="00492D94" w:rsidP="00E807AB">
      <w:pPr>
        <w:pStyle w:val="a6"/>
        <w:numPr>
          <w:ilvl w:val="1"/>
          <w:numId w:val="34"/>
        </w:numPr>
        <w:spacing w:after="0" w:line="240" w:lineRule="auto"/>
        <w:ind w:left="0"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Предоставление гарантии на оригинальный Товар.</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2.1. Оригинальным является товар, идентичный Товару, поставляемому на сборочный конвейер завода-изготовителя. Указанный Товар изготавливается, либо самим заводом-изготовителем, либо независимым производителем под контролем качества и по технической документации предоставленной производителем транспортного средства. Такой Товар в обязательном порядке имеет фирменную маркировку и уникальный номер производителя автомобиля.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2.2. Гарантийный срок на товар, относящийся к данной категории составляет 6 (Шесть) месяцев, с даты получения Покупателем</w:t>
      </w:r>
      <w:r w:rsidR="0020301C" w:rsidRPr="00E807AB">
        <w:rPr>
          <w:rFonts w:ascii="Times New Roman" w:eastAsia="Times New Roman" w:hAnsi="Times New Roman" w:cs="Times New Roman"/>
          <w:color w:val="000000" w:themeColor="text1"/>
          <w:sz w:val="24"/>
          <w:szCs w:val="24"/>
          <w:lang w:eastAsia="ru-RU"/>
        </w:rPr>
        <w:t xml:space="preserve"> Товара и подписания Сторонами УПД</w:t>
      </w:r>
      <w:r w:rsidR="00492D94" w:rsidRPr="00E807AB">
        <w:rPr>
          <w:rFonts w:ascii="Times New Roman" w:eastAsia="Times New Roman" w:hAnsi="Times New Roman" w:cs="Times New Roman"/>
          <w:color w:val="000000" w:themeColor="text1"/>
          <w:sz w:val="24"/>
          <w:szCs w:val="24"/>
          <w:lang w:eastAsia="ru-RU"/>
        </w:rPr>
        <w:t>. Покупатель имеет право на гарантийное обслуживание Товара, только при условии установки Товара на транспортное средство у официального дилера соответствующего производителя.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lastRenderedPageBreak/>
        <w:t>5.</w:t>
      </w:r>
      <w:r w:rsidR="00492D94" w:rsidRPr="00E807AB">
        <w:rPr>
          <w:rFonts w:ascii="Times New Roman" w:eastAsia="Times New Roman" w:hAnsi="Times New Roman" w:cs="Times New Roman"/>
          <w:color w:val="000000" w:themeColor="text1"/>
          <w:sz w:val="24"/>
          <w:szCs w:val="24"/>
          <w:lang w:eastAsia="ru-RU"/>
        </w:rPr>
        <w:t>2.3. При наступлении гарантийного случая, Покупатель обязан обеспечить исполнение гарантийных обязательств официальным дилером соответствующего производителя, по принятым им условиям гарантийных обязательств. Поставщик обязуется предоставить Покупателю необходимые для оформления гарантии документы.</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2.</w:t>
      </w:r>
      <w:r w:rsidR="00917E08" w:rsidRPr="00E807AB">
        <w:rPr>
          <w:rFonts w:ascii="Times New Roman" w:eastAsia="Times New Roman" w:hAnsi="Times New Roman" w:cs="Times New Roman"/>
          <w:color w:val="000000" w:themeColor="text1"/>
          <w:sz w:val="24"/>
          <w:szCs w:val="24"/>
          <w:lang w:eastAsia="ru-RU"/>
        </w:rPr>
        <w:t>4</w:t>
      </w:r>
      <w:r w:rsidR="00492D94" w:rsidRPr="00E807AB">
        <w:rPr>
          <w:rFonts w:ascii="Times New Roman" w:eastAsia="Times New Roman" w:hAnsi="Times New Roman" w:cs="Times New Roman"/>
          <w:color w:val="000000" w:themeColor="text1"/>
          <w:sz w:val="24"/>
          <w:szCs w:val="24"/>
          <w:lang w:eastAsia="ru-RU"/>
        </w:rPr>
        <w:t>. Оригинальные электрические Товары возврату (обмену) не подлежат. Гарантия на оригинальные электрические детали действует лишь в случае установки Товара на транспортное средство у официального дилера соответствующего производителя. Гарантия исполняется Покупателем через официального дилера. Поставщик обязуется предоставить Покупателю необходимые для оформления гарантии документы.</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proofErr w:type="gramStart"/>
      <w:r w:rsidRPr="00E807AB">
        <w:rPr>
          <w:rFonts w:ascii="Times New Roman" w:eastAsia="Times New Roman" w:hAnsi="Times New Roman" w:cs="Times New Roman"/>
          <w:color w:val="000000" w:themeColor="text1"/>
          <w:sz w:val="24"/>
          <w:szCs w:val="24"/>
          <w:lang w:eastAsia="ru-RU"/>
        </w:rPr>
        <w:t>3.</w:t>
      </w:r>
      <w:r w:rsidR="00492D94" w:rsidRPr="00E807AB">
        <w:rPr>
          <w:rFonts w:ascii="Times New Roman" w:eastAsia="Times New Roman" w:hAnsi="Times New Roman" w:cs="Times New Roman"/>
          <w:color w:val="000000" w:themeColor="text1"/>
          <w:sz w:val="24"/>
          <w:szCs w:val="24"/>
          <w:lang w:eastAsia="ru-RU"/>
        </w:rPr>
        <w:t>Предоставление</w:t>
      </w:r>
      <w:proofErr w:type="gramEnd"/>
      <w:r w:rsidR="00492D94" w:rsidRPr="00E807AB">
        <w:rPr>
          <w:rFonts w:ascii="Times New Roman" w:eastAsia="Times New Roman" w:hAnsi="Times New Roman" w:cs="Times New Roman"/>
          <w:color w:val="000000" w:themeColor="text1"/>
          <w:sz w:val="24"/>
          <w:szCs w:val="24"/>
          <w:lang w:eastAsia="ru-RU"/>
        </w:rPr>
        <w:t xml:space="preserve"> гарантии на неоригинальный Товар (заменители).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3.1. Неоригинальным является товар независимых компаний производителей, специализирующихся на выпуске Товаров определённой группы (например, подвески и рулевого управления, тормозной системы, двигателя, электрооборудования и т.п.) для различных марок и моделей автомобилей. Такой Товар может выпускаться, как под собственной торговой маркой производителя, так и под другими торговыми марками компаний-упаковщиков.</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 xml:space="preserve">3.2. Гарантийный срок на товар, относящийся к данной категории составляет </w:t>
      </w:r>
      <w:r w:rsidR="00917E08" w:rsidRPr="00E807AB">
        <w:rPr>
          <w:rFonts w:ascii="Times New Roman" w:eastAsia="Times New Roman" w:hAnsi="Times New Roman" w:cs="Times New Roman"/>
          <w:color w:val="000000" w:themeColor="text1"/>
          <w:sz w:val="24"/>
          <w:szCs w:val="24"/>
          <w:lang w:eastAsia="ru-RU"/>
        </w:rPr>
        <w:t>6</w:t>
      </w:r>
      <w:r w:rsidR="00492D94" w:rsidRPr="00E807AB">
        <w:rPr>
          <w:rFonts w:ascii="Times New Roman" w:eastAsia="Times New Roman" w:hAnsi="Times New Roman" w:cs="Times New Roman"/>
          <w:color w:val="000000" w:themeColor="text1"/>
          <w:sz w:val="24"/>
          <w:szCs w:val="24"/>
          <w:lang w:eastAsia="ru-RU"/>
        </w:rPr>
        <w:t xml:space="preserve"> (</w:t>
      </w:r>
      <w:r w:rsidR="00917E08" w:rsidRPr="00E807AB">
        <w:rPr>
          <w:rFonts w:ascii="Times New Roman" w:eastAsia="Times New Roman" w:hAnsi="Times New Roman" w:cs="Times New Roman"/>
          <w:color w:val="000000" w:themeColor="text1"/>
          <w:sz w:val="24"/>
          <w:szCs w:val="24"/>
          <w:lang w:eastAsia="ru-RU"/>
        </w:rPr>
        <w:t>шесть</w:t>
      </w:r>
      <w:r w:rsidR="00492D94" w:rsidRPr="00E807AB">
        <w:rPr>
          <w:rFonts w:ascii="Times New Roman" w:eastAsia="Times New Roman" w:hAnsi="Times New Roman" w:cs="Times New Roman"/>
          <w:color w:val="000000" w:themeColor="text1"/>
          <w:sz w:val="24"/>
          <w:szCs w:val="24"/>
          <w:lang w:eastAsia="ru-RU"/>
        </w:rPr>
        <w:t xml:space="preserve">) календарных </w:t>
      </w:r>
      <w:r w:rsidR="00917E08" w:rsidRPr="00E807AB">
        <w:rPr>
          <w:rFonts w:ascii="Times New Roman" w:eastAsia="Times New Roman" w:hAnsi="Times New Roman" w:cs="Times New Roman"/>
          <w:color w:val="000000" w:themeColor="text1"/>
          <w:sz w:val="24"/>
          <w:szCs w:val="24"/>
          <w:lang w:eastAsia="ru-RU"/>
        </w:rPr>
        <w:t>месяцев</w:t>
      </w:r>
      <w:r w:rsidR="00492D94" w:rsidRPr="00E807AB">
        <w:rPr>
          <w:rFonts w:ascii="Times New Roman" w:eastAsia="Times New Roman" w:hAnsi="Times New Roman" w:cs="Times New Roman"/>
          <w:color w:val="000000" w:themeColor="text1"/>
          <w:sz w:val="24"/>
          <w:szCs w:val="24"/>
          <w:lang w:eastAsia="ru-RU"/>
        </w:rPr>
        <w:t xml:space="preserve"> с даты получения Покупателем Товара и подписания Сторонами </w:t>
      </w:r>
      <w:r w:rsidR="0020301C" w:rsidRPr="00E807AB">
        <w:rPr>
          <w:rFonts w:ascii="Times New Roman" w:eastAsia="Times New Roman" w:hAnsi="Times New Roman" w:cs="Times New Roman"/>
          <w:color w:val="000000" w:themeColor="text1"/>
          <w:sz w:val="24"/>
          <w:szCs w:val="24"/>
          <w:lang w:eastAsia="ru-RU"/>
        </w:rPr>
        <w:t>УПД</w:t>
      </w:r>
      <w:r w:rsidR="00492D94" w:rsidRPr="00E807AB">
        <w:rPr>
          <w:rFonts w:ascii="Times New Roman" w:eastAsia="Times New Roman" w:hAnsi="Times New Roman" w:cs="Times New Roman"/>
          <w:color w:val="000000" w:themeColor="text1"/>
          <w:sz w:val="24"/>
          <w:szCs w:val="24"/>
          <w:lang w:eastAsia="ru-RU"/>
        </w:rPr>
        <w:t>.</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3.3. При наступлении гарантийного случая и соблюдения срока гарантии Покупатель обязуется согласовать с Поставщиком возможность гарантийного обмена Товара и после принятия положительного решения Поставщиком выслать Поставщику Товар с комплектом документов, указанном в статье 5 настоящего Приложения.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3.4. Восстановленные неоригинальные детали (рулевые рейки, насосы гидроусилителя руля, водяные насосы и пр.) гарантийному возврату (обмену) подлежат лишь при условии проведения Покупателем независимой экспертизы Товара. Товар высылается в адрес Поставщика, только вместе с заключением независимой экспертизы. Экспертиза должна точно подтвердить, что причиной неработоспособности Товара является заводской брак. Списание Товара и возврат денежных средств производится, только в этом случае.</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3.</w:t>
      </w:r>
      <w:r w:rsidR="00917E08"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 Неоригинальные Товары, имеющие конструктивное отличие от соответствующих оригинальных запасных частей, вследствие чего их установка на автомобиль может потребовать дополнительных трудозатрат, а также изменений (замены) конструкции других узлов и агрегатов автомобиля на сервисной станции - возврату и обмену не подлежат.</w:t>
      </w:r>
    </w:p>
    <w:p w:rsidR="00492D94" w:rsidRPr="00E807AB" w:rsidRDefault="00BA5343" w:rsidP="00E807AB">
      <w:pPr>
        <w:pStyle w:val="a6"/>
        <w:spacing w:after="0" w:line="240" w:lineRule="auto"/>
        <w:ind w:left="0"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proofErr w:type="gramStart"/>
      <w:r w:rsidRPr="00E807AB">
        <w:rPr>
          <w:rFonts w:ascii="Times New Roman" w:eastAsia="Times New Roman" w:hAnsi="Times New Roman" w:cs="Times New Roman"/>
          <w:color w:val="000000" w:themeColor="text1"/>
          <w:sz w:val="24"/>
          <w:szCs w:val="24"/>
          <w:lang w:eastAsia="ru-RU"/>
        </w:rPr>
        <w:t>4.</w:t>
      </w:r>
      <w:r w:rsidR="00492D94" w:rsidRPr="00E807AB">
        <w:rPr>
          <w:rFonts w:ascii="Times New Roman" w:eastAsia="Times New Roman" w:hAnsi="Times New Roman" w:cs="Times New Roman"/>
          <w:color w:val="000000" w:themeColor="text1"/>
          <w:sz w:val="24"/>
          <w:szCs w:val="24"/>
          <w:lang w:eastAsia="ru-RU"/>
        </w:rPr>
        <w:t>Предоставление</w:t>
      </w:r>
      <w:proofErr w:type="gramEnd"/>
      <w:r w:rsidR="00492D94" w:rsidRPr="00E807AB">
        <w:rPr>
          <w:rFonts w:ascii="Times New Roman" w:eastAsia="Times New Roman" w:hAnsi="Times New Roman" w:cs="Times New Roman"/>
          <w:color w:val="000000" w:themeColor="text1"/>
          <w:sz w:val="24"/>
          <w:szCs w:val="24"/>
          <w:lang w:eastAsia="ru-RU"/>
        </w:rPr>
        <w:t xml:space="preserve"> гарантии на Товары, произведённые компанией </w:t>
      </w:r>
      <w:proofErr w:type="spellStart"/>
      <w:r w:rsidR="00492D94" w:rsidRPr="00E807AB">
        <w:rPr>
          <w:rFonts w:ascii="Times New Roman" w:eastAsia="Times New Roman" w:hAnsi="Times New Roman" w:cs="Times New Roman"/>
          <w:color w:val="000000" w:themeColor="text1"/>
          <w:sz w:val="24"/>
          <w:szCs w:val="24"/>
          <w:lang w:eastAsia="ru-RU"/>
        </w:rPr>
        <w:t>Bosch</w:t>
      </w:r>
      <w:proofErr w:type="spellEnd"/>
      <w:r w:rsidR="00492D94" w:rsidRPr="00E807AB">
        <w:rPr>
          <w:rFonts w:ascii="Times New Roman" w:eastAsia="Times New Roman" w:hAnsi="Times New Roman" w:cs="Times New Roman"/>
          <w:color w:val="000000" w:themeColor="text1"/>
          <w:sz w:val="24"/>
          <w:szCs w:val="24"/>
          <w:lang w:eastAsia="ru-RU"/>
        </w:rPr>
        <w:t>.</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 xml:space="preserve">4.1. Гарантия на Товары, произведённые компанией </w:t>
      </w:r>
      <w:proofErr w:type="spellStart"/>
      <w:r w:rsidR="00492D94" w:rsidRPr="00E807AB">
        <w:rPr>
          <w:rFonts w:ascii="Times New Roman" w:eastAsia="Times New Roman" w:hAnsi="Times New Roman" w:cs="Times New Roman"/>
          <w:color w:val="000000" w:themeColor="text1"/>
          <w:sz w:val="24"/>
          <w:szCs w:val="24"/>
          <w:lang w:eastAsia="ru-RU"/>
        </w:rPr>
        <w:t>Bosch</w:t>
      </w:r>
      <w:proofErr w:type="spellEnd"/>
      <w:r w:rsidR="00492D94" w:rsidRPr="00E807AB">
        <w:rPr>
          <w:rFonts w:ascii="Times New Roman" w:eastAsia="Times New Roman" w:hAnsi="Times New Roman" w:cs="Times New Roman"/>
          <w:color w:val="000000" w:themeColor="text1"/>
          <w:sz w:val="24"/>
          <w:szCs w:val="24"/>
          <w:lang w:eastAsia="ru-RU"/>
        </w:rPr>
        <w:t>, распространяется лишь при установке в уполномоченных «Бош Авто Сервисах» (адреса указаны на сайте www.bosch.ru) и составляет 1(Один) год с момента передачи Товара Покупателю.</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 xml:space="preserve">4.2. Решение по гарантийным случаям Товаров под торговой маркой </w:t>
      </w:r>
      <w:proofErr w:type="spellStart"/>
      <w:r w:rsidR="00492D94" w:rsidRPr="00E807AB">
        <w:rPr>
          <w:rFonts w:ascii="Times New Roman" w:eastAsia="Times New Roman" w:hAnsi="Times New Roman" w:cs="Times New Roman"/>
          <w:color w:val="000000" w:themeColor="text1"/>
          <w:sz w:val="24"/>
          <w:szCs w:val="24"/>
          <w:lang w:eastAsia="ru-RU"/>
        </w:rPr>
        <w:t>Bosch</w:t>
      </w:r>
      <w:proofErr w:type="spellEnd"/>
      <w:r w:rsidR="00492D94" w:rsidRPr="00E807AB">
        <w:rPr>
          <w:rFonts w:ascii="Times New Roman" w:eastAsia="Times New Roman" w:hAnsi="Times New Roman" w:cs="Times New Roman"/>
          <w:color w:val="000000" w:themeColor="text1"/>
          <w:sz w:val="24"/>
          <w:szCs w:val="24"/>
          <w:lang w:eastAsia="ru-RU"/>
        </w:rPr>
        <w:t xml:space="preserve"> принимают уполномоченные «Бош Авто Сервисы». Гарантийный обмен Товара производится после получения Покупателем положительного заключения экспертизы в любом уполномоченном «Бош Авто Сервисе».</w:t>
      </w:r>
    </w:p>
    <w:p w:rsidR="00492D94" w:rsidRPr="00E807AB" w:rsidRDefault="00BA5343" w:rsidP="00E807AB">
      <w:pPr>
        <w:pStyle w:val="a6"/>
        <w:spacing w:after="0" w:line="240" w:lineRule="auto"/>
        <w:ind w:left="0"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5.5</w:t>
      </w:r>
      <w:r w:rsidR="00492D94" w:rsidRPr="00E807AB">
        <w:rPr>
          <w:rFonts w:ascii="Times New Roman" w:eastAsia="Times New Roman" w:hAnsi="Times New Roman" w:cs="Times New Roman"/>
          <w:color w:val="000000" w:themeColor="text1"/>
          <w:sz w:val="24"/>
          <w:szCs w:val="24"/>
          <w:lang w:eastAsia="ru-RU"/>
        </w:rPr>
        <w:t>Для принятия на рассмотрение Товара по гарантии Покупатель должен предоставить Поставщику следующие документы:</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5.1. Документы, свидетельствующие о покупке данной детали у Поставщика;</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5.2. Заказ-наряд на установку этой детали, выданный сертифицированным сервисным центром (если Товар является «неоригинальным»), либо официальным дилером (если Товар является оригинальным»), в котором должны быть указаны следующие сведения: государственный регистрационный знак (номер) автомобиля, VIN-код автомобиля (номер шасси), марка автомобиля, тип двигателя, ФИО владельца, пробег автомобиля на момент установки данной детали;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5.3. Заказ-наряд на выполнение работ по замене сопряжённых узлов и агрегатов, если это необходимо;</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5.4. Копию документа, подтверждающую оплату данных видов работ;</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5.5. Копию сертификата сервисного центра, дающую право на занятие данной деятельностью;</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5.6. Заключение сервисного центра о причинах неисправности детали, выполненное на фирменном бланке;</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5.7. Полностью заполненный Акт о неисправности, составленный по форме, предоставленной Поставщиком.</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lastRenderedPageBreak/>
        <w:t>Неполное заполнение документов или непредставление какого-либо из документов может повлечь за собой отказ в рассмотрении Поставщиком гарантийного случая.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proofErr w:type="gramStart"/>
      <w:r w:rsidRPr="00E807AB">
        <w:rPr>
          <w:rFonts w:ascii="Times New Roman" w:eastAsia="Times New Roman" w:hAnsi="Times New Roman" w:cs="Times New Roman"/>
          <w:color w:val="000000" w:themeColor="text1"/>
          <w:sz w:val="24"/>
          <w:szCs w:val="24"/>
          <w:lang w:eastAsia="ru-RU"/>
        </w:rPr>
        <w:t>6.</w:t>
      </w:r>
      <w:r w:rsidR="00492D94" w:rsidRPr="00E807AB">
        <w:rPr>
          <w:rFonts w:ascii="Times New Roman" w:eastAsia="Times New Roman" w:hAnsi="Times New Roman" w:cs="Times New Roman"/>
          <w:color w:val="000000" w:themeColor="text1"/>
          <w:sz w:val="24"/>
          <w:szCs w:val="24"/>
          <w:lang w:eastAsia="ru-RU"/>
        </w:rPr>
        <w:t>Гарантия</w:t>
      </w:r>
      <w:proofErr w:type="gramEnd"/>
      <w:r w:rsidR="00492D94" w:rsidRPr="00E807AB">
        <w:rPr>
          <w:rFonts w:ascii="Times New Roman" w:eastAsia="Times New Roman" w:hAnsi="Times New Roman" w:cs="Times New Roman"/>
          <w:color w:val="000000" w:themeColor="text1"/>
          <w:sz w:val="24"/>
          <w:szCs w:val="24"/>
          <w:lang w:eastAsia="ru-RU"/>
        </w:rPr>
        <w:t xml:space="preserve"> не распространяется: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6.1. На Товар, повреждённый в результате ДТП, либо небрежной эксплуатации;</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6.2. На неисправности Товара, применяемого в топливной системе и системе выпуска автомобиля, возникшие вследствие использования некачественного топлива;</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6.3. На Товар, повреждённый в результате неаккуратного вождения на неровностях дорог, сопряжённого с ударными нагрузками на детали автомобиля;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6.4. На шум (писк, скрип) тормозов;</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.5. На внешние повреждения стёкол, приборов освещения;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6.6. На расходные детали и материалы (масла, фильтры, предохранители, лампы и пр.);</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6.7. На эксплуатационный износ и естественное изменение состояния такого Товара, как щетки стеклоочистителя, приводные ремни, тормозные колодки, диски и барабаны, диски сцепления, свечи зажигания и пр.;</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6.8. На дефекты, неисправность, коррозию Товара, возникшие в результате воздействия града, молний и прочих природных явлений, промышленных и химических выбросов, кислотного или щелочного загрязнения воздуха, растительного сока, продуктов жизнедеятельности птиц и животных, химически активных веществ, в том числе применяемых для борьбы с обледенением дорог;</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6.9. На товары, в отношении которых не проведены и/или не указаны в заказ-наряде на установку запасной части на автомобиль обязательные сопутствующие работы, связанные, в том числе, с обязательной заменой других запасных частей, без проведения которых устанавливаемая запасная часть может выйти из строя;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6.10. На оригинальный Товар, который был установлен вне станций официального дилера соответствующего производителя;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6.11. На Товар, который устанавливался с нарушением рекомендаций фирмы-производителя;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6.12. На Товар, который подвергался эксплуатационным перегрузкам, в том числе, если автомобиль использовался в гонках, ралли и т.п.</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proofErr w:type="gramStart"/>
      <w:r w:rsidRPr="00E807AB">
        <w:rPr>
          <w:rFonts w:ascii="Times New Roman" w:eastAsia="Times New Roman" w:hAnsi="Times New Roman" w:cs="Times New Roman"/>
          <w:color w:val="000000" w:themeColor="text1"/>
          <w:sz w:val="24"/>
          <w:szCs w:val="24"/>
          <w:lang w:eastAsia="ru-RU"/>
        </w:rPr>
        <w:t>7.</w:t>
      </w:r>
      <w:r w:rsidR="00492D94" w:rsidRPr="00E807AB">
        <w:rPr>
          <w:rFonts w:ascii="Times New Roman" w:eastAsia="Times New Roman" w:hAnsi="Times New Roman" w:cs="Times New Roman"/>
          <w:color w:val="000000" w:themeColor="text1"/>
          <w:sz w:val="24"/>
          <w:szCs w:val="24"/>
          <w:lang w:eastAsia="ru-RU"/>
        </w:rPr>
        <w:t>Сроки</w:t>
      </w:r>
      <w:proofErr w:type="gramEnd"/>
      <w:r w:rsidR="00492D94" w:rsidRPr="00E807AB">
        <w:rPr>
          <w:rFonts w:ascii="Times New Roman" w:eastAsia="Times New Roman" w:hAnsi="Times New Roman" w:cs="Times New Roman"/>
          <w:color w:val="000000" w:themeColor="text1"/>
          <w:sz w:val="24"/>
          <w:szCs w:val="24"/>
          <w:lang w:eastAsia="ru-RU"/>
        </w:rPr>
        <w:t xml:space="preserve"> удовлетворения отдельных требований Покупателя.</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7.1. Требования Покупателя об устранении недостатков в Товаре подлежит удовлетворению в срок не более 10 (десяти) рабочих дней со дня предъявления указанного требования Покупателем. В случае, если во время устранения недостатков станет очевидным, что они не будут устранены в указанный срок, Стороны обязуются заключить соглашение, устанавливающее новый срок устранения недостатков.</w:t>
      </w: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5.</w:t>
      </w:r>
      <w:r w:rsidR="00492D94" w:rsidRPr="00E807AB">
        <w:rPr>
          <w:rFonts w:ascii="Times New Roman" w:eastAsia="Times New Roman" w:hAnsi="Times New Roman" w:cs="Times New Roman"/>
          <w:color w:val="000000" w:themeColor="text1"/>
          <w:sz w:val="24"/>
          <w:szCs w:val="24"/>
          <w:lang w:eastAsia="ru-RU"/>
        </w:rPr>
        <w:t>7.2. Требование Покупателя о замене Товара ненадлежащего качества подл</w:t>
      </w:r>
      <w:r w:rsidR="00E101F0" w:rsidRPr="00E807AB">
        <w:rPr>
          <w:rFonts w:ascii="Times New Roman" w:eastAsia="Times New Roman" w:hAnsi="Times New Roman" w:cs="Times New Roman"/>
          <w:color w:val="000000" w:themeColor="text1"/>
          <w:sz w:val="24"/>
          <w:szCs w:val="24"/>
          <w:lang w:eastAsia="ru-RU"/>
        </w:rPr>
        <w:t>ежит удовлетворению в течение 14</w:t>
      </w:r>
      <w:r w:rsidR="00492D94" w:rsidRPr="00E807AB">
        <w:rPr>
          <w:rFonts w:ascii="Times New Roman" w:eastAsia="Times New Roman" w:hAnsi="Times New Roman" w:cs="Times New Roman"/>
          <w:color w:val="000000" w:themeColor="text1"/>
          <w:sz w:val="24"/>
          <w:szCs w:val="24"/>
          <w:lang w:eastAsia="ru-RU"/>
        </w:rPr>
        <w:t xml:space="preserve"> (Четырнадцати) рабочих дней со дня предъявления указанного требования Покупателем, а при необходимости дополнительной проверки качества Товара Поставщиком – в течение 14 (Четырнадцати) рабочих дней с момента завершения экспертизы.</w:t>
      </w:r>
    </w:p>
    <w:p w:rsidR="00BA5343"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p>
    <w:p w:rsidR="00492D94" w:rsidRPr="00E807AB" w:rsidRDefault="00BA5343"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О</w:t>
      </w:r>
      <w:r w:rsidR="00492D94" w:rsidRPr="00E807AB">
        <w:rPr>
          <w:rFonts w:ascii="Times New Roman" w:eastAsia="Times New Roman" w:hAnsi="Times New Roman" w:cs="Times New Roman"/>
          <w:color w:val="000000" w:themeColor="text1"/>
          <w:sz w:val="24"/>
          <w:szCs w:val="24"/>
          <w:lang w:eastAsia="ru-RU"/>
        </w:rPr>
        <w:t>стальные условия Договора остаются без изменений и сохраняют свою юридическую силу.</w:t>
      </w:r>
    </w:p>
    <w:p w:rsidR="00492D94" w:rsidRPr="00E807AB" w:rsidRDefault="00E101F0"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Настоящее Приложение№ 1</w:t>
      </w:r>
      <w:r w:rsidR="00492D94" w:rsidRPr="00E807AB">
        <w:rPr>
          <w:rFonts w:ascii="Times New Roman" w:eastAsia="Times New Roman" w:hAnsi="Times New Roman" w:cs="Times New Roman"/>
          <w:color w:val="000000" w:themeColor="text1"/>
          <w:sz w:val="24"/>
          <w:szCs w:val="24"/>
          <w:lang w:eastAsia="ru-RU"/>
        </w:rPr>
        <w:t xml:space="preserve"> являет</w:t>
      </w:r>
      <w:r w:rsidR="009A4378" w:rsidRPr="00E807AB">
        <w:rPr>
          <w:rFonts w:ascii="Times New Roman" w:eastAsia="Times New Roman" w:hAnsi="Times New Roman" w:cs="Times New Roman"/>
          <w:color w:val="000000" w:themeColor="text1"/>
          <w:sz w:val="24"/>
          <w:szCs w:val="24"/>
          <w:lang w:eastAsia="ru-RU"/>
        </w:rPr>
        <w:t>ся неотъемлемой частью Договора оферты.</w:t>
      </w:r>
    </w:p>
    <w:p w:rsidR="00492D94" w:rsidRPr="00E807AB" w:rsidRDefault="00492D94" w:rsidP="00E807AB">
      <w:pPr>
        <w:spacing w:after="0" w:line="240" w:lineRule="auto"/>
        <w:ind w:firstLine="426"/>
        <w:rPr>
          <w:rFonts w:ascii="Times New Roman" w:eastAsia="Times New Roman" w:hAnsi="Times New Roman" w:cs="Times New Roman"/>
          <w:color w:val="000000" w:themeColor="text1"/>
          <w:sz w:val="24"/>
          <w:szCs w:val="24"/>
          <w:lang w:eastAsia="ru-RU"/>
        </w:rPr>
      </w:pPr>
      <w:r w:rsidRPr="00E807AB">
        <w:rPr>
          <w:rFonts w:ascii="Times New Roman" w:eastAsia="Times New Roman" w:hAnsi="Times New Roman" w:cs="Times New Roman"/>
          <w:color w:val="000000" w:themeColor="text1"/>
          <w:sz w:val="24"/>
          <w:szCs w:val="24"/>
          <w:lang w:eastAsia="ru-RU"/>
        </w:rPr>
        <w:t> </w:t>
      </w:r>
    </w:p>
    <w:p w:rsidR="00FC7BCB" w:rsidRPr="00E807AB" w:rsidRDefault="00FC7BCB" w:rsidP="00E807AB">
      <w:pPr>
        <w:spacing w:after="0" w:line="240" w:lineRule="auto"/>
        <w:ind w:firstLine="426"/>
        <w:rPr>
          <w:rFonts w:ascii="Times New Roman" w:hAnsi="Times New Roman" w:cs="Times New Roman"/>
          <w:color w:val="000000" w:themeColor="text1"/>
          <w:sz w:val="24"/>
          <w:szCs w:val="24"/>
        </w:rPr>
      </w:pPr>
    </w:p>
    <w:sectPr w:rsidR="00FC7BCB" w:rsidRPr="00E807AB" w:rsidSect="00664831">
      <w:pgSz w:w="11906" w:h="16838"/>
      <w:pgMar w:top="709"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E8"/>
    <w:multiLevelType w:val="multilevel"/>
    <w:tmpl w:val="6FF0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B7C1F"/>
    <w:multiLevelType w:val="multilevel"/>
    <w:tmpl w:val="F14698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5A1AD5"/>
    <w:multiLevelType w:val="multilevel"/>
    <w:tmpl w:val="1E3AF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216025"/>
    <w:multiLevelType w:val="multilevel"/>
    <w:tmpl w:val="649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200E7"/>
    <w:multiLevelType w:val="multilevel"/>
    <w:tmpl w:val="A41EB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E5E5B"/>
    <w:multiLevelType w:val="multilevel"/>
    <w:tmpl w:val="405C7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FA7EE8"/>
    <w:multiLevelType w:val="multilevel"/>
    <w:tmpl w:val="DB68C8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44A10"/>
    <w:multiLevelType w:val="multilevel"/>
    <w:tmpl w:val="F37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64B5E"/>
    <w:multiLevelType w:val="multilevel"/>
    <w:tmpl w:val="2B40C4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855BCF"/>
    <w:multiLevelType w:val="multilevel"/>
    <w:tmpl w:val="B734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264E7"/>
    <w:multiLevelType w:val="multilevel"/>
    <w:tmpl w:val="6FD812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B7A49"/>
    <w:multiLevelType w:val="multilevel"/>
    <w:tmpl w:val="07406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A95904"/>
    <w:multiLevelType w:val="multilevel"/>
    <w:tmpl w:val="6D7C9D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748C7"/>
    <w:multiLevelType w:val="multilevel"/>
    <w:tmpl w:val="8340C8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77519"/>
    <w:multiLevelType w:val="multilevel"/>
    <w:tmpl w:val="38F44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A2F33"/>
    <w:multiLevelType w:val="multilevel"/>
    <w:tmpl w:val="E2C419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FC76DE"/>
    <w:multiLevelType w:val="multilevel"/>
    <w:tmpl w:val="D32E3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A068D"/>
    <w:multiLevelType w:val="multilevel"/>
    <w:tmpl w:val="099CE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F93D67"/>
    <w:multiLevelType w:val="multilevel"/>
    <w:tmpl w:val="A7E0E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9082F"/>
    <w:multiLevelType w:val="multilevel"/>
    <w:tmpl w:val="3378D8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DF6700"/>
    <w:multiLevelType w:val="multilevel"/>
    <w:tmpl w:val="95520F72"/>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D7D366B"/>
    <w:multiLevelType w:val="multilevel"/>
    <w:tmpl w:val="CE320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05085"/>
    <w:multiLevelType w:val="multilevel"/>
    <w:tmpl w:val="A1189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A074A"/>
    <w:multiLevelType w:val="multilevel"/>
    <w:tmpl w:val="AF9431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776F0"/>
    <w:multiLevelType w:val="multilevel"/>
    <w:tmpl w:val="5B8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331A2"/>
    <w:multiLevelType w:val="multilevel"/>
    <w:tmpl w:val="AA5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4715CD"/>
    <w:multiLevelType w:val="multilevel"/>
    <w:tmpl w:val="379CEE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EF65F9"/>
    <w:multiLevelType w:val="multilevel"/>
    <w:tmpl w:val="775EE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1811CC"/>
    <w:multiLevelType w:val="multilevel"/>
    <w:tmpl w:val="ECB8E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0464FC"/>
    <w:multiLevelType w:val="multilevel"/>
    <w:tmpl w:val="A85A0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603B8"/>
    <w:multiLevelType w:val="multilevel"/>
    <w:tmpl w:val="D13698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42FB3"/>
    <w:multiLevelType w:val="multilevel"/>
    <w:tmpl w:val="69787C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9080D"/>
    <w:multiLevelType w:val="multilevel"/>
    <w:tmpl w:val="07E05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B0441"/>
    <w:multiLevelType w:val="multilevel"/>
    <w:tmpl w:val="A91E597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A97436E"/>
    <w:multiLevelType w:val="multilevel"/>
    <w:tmpl w:val="075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27"/>
  </w:num>
  <w:num w:numId="4">
    <w:abstractNumId w:val="12"/>
  </w:num>
  <w:num w:numId="5">
    <w:abstractNumId w:val="32"/>
  </w:num>
  <w:num w:numId="6">
    <w:abstractNumId w:val="17"/>
  </w:num>
  <w:num w:numId="7">
    <w:abstractNumId w:val="16"/>
  </w:num>
  <w:num w:numId="8">
    <w:abstractNumId w:val="15"/>
  </w:num>
  <w:num w:numId="9">
    <w:abstractNumId w:val="1"/>
  </w:num>
  <w:num w:numId="10">
    <w:abstractNumId w:val="31"/>
  </w:num>
  <w:num w:numId="11">
    <w:abstractNumId w:val="30"/>
  </w:num>
  <w:num w:numId="12">
    <w:abstractNumId w:val="23"/>
  </w:num>
  <w:num w:numId="13">
    <w:abstractNumId w:val="6"/>
  </w:num>
  <w:num w:numId="14">
    <w:abstractNumId w:val="13"/>
  </w:num>
  <w:num w:numId="15">
    <w:abstractNumId w:val="19"/>
  </w:num>
  <w:num w:numId="16">
    <w:abstractNumId w:val="11"/>
  </w:num>
  <w:num w:numId="17">
    <w:abstractNumId w:val="29"/>
  </w:num>
  <w:num w:numId="18">
    <w:abstractNumId w:val="18"/>
  </w:num>
  <w:num w:numId="19">
    <w:abstractNumId w:val="2"/>
  </w:num>
  <w:num w:numId="20">
    <w:abstractNumId w:val="26"/>
  </w:num>
  <w:num w:numId="21">
    <w:abstractNumId w:val="25"/>
  </w:num>
  <w:num w:numId="22">
    <w:abstractNumId w:val="28"/>
  </w:num>
  <w:num w:numId="23">
    <w:abstractNumId w:val="5"/>
  </w:num>
  <w:num w:numId="24">
    <w:abstractNumId w:val="14"/>
  </w:num>
  <w:num w:numId="25">
    <w:abstractNumId w:val="4"/>
  </w:num>
  <w:num w:numId="26">
    <w:abstractNumId w:val="8"/>
  </w:num>
  <w:num w:numId="27">
    <w:abstractNumId w:val="10"/>
  </w:num>
  <w:num w:numId="28">
    <w:abstractNumId w:val="21"/>
  </w:num>
  <w:num w:numId="29">
    <w:abstractNumId w:val="24"/>
  </w:num>
  <w:num w:numId="30">
    <w:abstractNumId w:val="7"/>
  </w:num>
  <w:num w:numId="31">
    <w:abstractNumId w:val="34"/>
  </w:num>
  <w:num w:numId="32">
    <w:abstractNumId w:val="0"/>
  </w:num>
  <w:num w:numId="33">
    <w:abstractNumId w:val="3"/>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CB"/>
    <w:rsid w:val="00041A77"/>
    <w:rsid w:val="0006507B"/>
    <w:rsid w:val="00086E8A"/>
    <w:rsid w:val="001D2120"/>
    <w:rsid w:val="0020301C"/>
    <w:rsid w:val="002371FD"/>
    <w:rsid w:val="002F170C"/>
    <w:rsid w:val="003214DB"/>
    <w:rsid w:val="00342123"/>
    <w:rsid w:val="00351A52"/>
    <w:rsid w:val="003722D4"/>
    <w:rsid w:val="00383B20"/>
    <w:rsid w:val="003B69EA"/>
    <w:rsid w:val="003F6AF8"/>
    <w:rsid w:val="00432C3B"/>
    <w:rsid w:val="004709A4"/>
    <w:rsid w:val="00492D94"/>
    <w:rsid w:val="004C4F74"/>
    <w:rsid w:val="005352E3"/>
    <w:rsid w:val="00547AF2"/>
    <w:rsid w:val="005D1130"/>
    <w:rsid w:val="006164E2"/>
    <w:rsid w:val="00664831"/>
    <w:rsid w:val="006B5478"/>
    <w:rsid w:val="006B61ED"/>
    <w:rsid w:val="006D7C61"/>
    <w:rsid w:val="006E747B"/>
    <w:rsid w:val="0074105D"/>
    <w:rsid w:val="00753123"/>
    <w:rsid w:val="007A1EF0"/>
    <w:rsid w:val="007C4AED"/>
    <w:rsid w:val="0086219A"/>
    <w:rsid w:val="00895DBE"/>
    <w:rsid w:val="008D1B0D"/>
    <w:rsid w:val="00911E9B"/>
    <w:rsid w:val="00917E08"/>
    <w:rsid w:val="009871ED"/>
    <w:rsid w:val="009A4378"/>
    <w:rsid w:val="00A30D74"/>
    <w:rsid w:val="00A3113F"/>
    <w:rsid w:val="00AF47A1"/>
    <w:rsid w:val="00B8393E"/>
    <w:rsid w:val="00BA5343"/>
    <w:rsid w:val="00C00971"/>
    <w:rsid w:val="00C26DEB"/>
    <w:rsid w:val="00C73F8B"/>
    <w:rsid w:val="00D006FB"/>
    <w:rsid w:val="00D067C4"/>
    <w:rsid w:val="00D521BC"/>
    <w:rsid w:val="00D964AE"/>
    <w:rsid w:val="00DA685B"/>
    <w:rsid w:val="00E101F0"/>
    <w:rsid w:val="00E807AB"/>
    <w:rsid w:val="00EA5B20"/>
    <w:rsid w:val="00EC4343"/>
    <w:rsid w:val="00EF3C5F"/>
    <w:rsid w:val="00F37413"/>
    <w:rsid w:val="00F73128"/>
    <w:rsid w:val="00F82107"/>
    <w:rsid w:val="00FC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347C"/>
  <w15:docId w15:val="{03C3BAA8-8B1B-4578-9A27-757AD38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52"/>
  </w:style>
  <w:style w:type="paragraph" w:styleId="1">
    <w:name w:val="heading 1"/>
    <w:basedOn w:val="a"/>
    <w:next w:val="a"/>
    <w:link w:val="10"/>
    <w:uiPriority w:val="9"/>
    <w:qFormat/>
    <w:rsid w:val="00FC7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7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83B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B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7BCB"/>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547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AF2"/>
    <w:rPr>
      <w:b/>
      <w:bCs/>
    </w:rPr>
  </w:style>
  <w:style w:type="character" w:styleId="a5">
    <w:name w:val="Hyperlink"/>
    <w:basedOn w:val="a0"/>
    <w:uiPriority w:val="99"/>
    <w:unhideWhenUsed/>
    <w:rsid w:val="00547AF2"/>
    <w:rPr>
      <w:color w:val="0000FF"/>
      <w:u w:val="single"/>
    </w:rPr>
  </w:style>
  <w:style w:type="paragraph" w:styleId="a6">
    <w:name w:val="List Paragraph"/>
    <w:basedOn w:val="a"/>
    <w:uiPriority w:val="34"/>
    <w:qFormat/>
    <w:rsid w:val="00911E9B"/>
    <w:pPr>
      <w:ind w:left="720"/>
      <w:contextualSpacing/>
    </w:pPr>
  </w:style>
  <w:style w:type="character" w:customStyle="1" w:styleId="40">
    <w:name w:val="Заголовок 4 Знак"/>
    <w:basedOn w:val="a0"/>
    <w:link w:val="4"/>
    <w:uiPriority w:val="9"/>
    <w:semiHidden/>
    <w:rsid w:val="00383B20"/>
    <w:rPr>
      <w:rFonts w:asciiTheme="majorHAnsi" w:eastAsiaTheme="majorEastAsia" w:hAnsiTheme="majorHAnsi" w:cstheme="majorBidi"/>
      <w:i/>
      <w:iCs/>
      <w:color w:val="365F91" w:themeColor="accent1" w:themeShade="BF"/>
    </w:rPr>
  </w:style>
  <w:style w:type="character" w:customStyle="1" w:styleId="redactor-unlink">
    <w:name w:val="redactor-unlink"/>
    <w:basedOn w:val="a0"/>
    <w:rsid w:val="0038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1055">
      <w:bodyDiv w:val="1"/>
      <w:marLeft w:val="0"/>
      <w:marRight w:val="0"/>
      <w:marTop w:val="0"/>
      <w:marBottom w:val="0"/>
      <w:divBdr>
        <w:top w:val="none" w:sz="0" w:space="0" w:color="auto"/>
        <w:left w:val="none" w:sz="0" w:space="0" w:color="auto"/>
        <w:bottom w:val="none" w:sz="0" w:space="0" w:color="auto"/>
        <w:right w:val="none" w:sz="0" w:space="0" w:color="auto"/>
      </w:divBdr>
      <w:divsChild>
        <w:div w:id="970014875">
          <w:marLeft w:val="0"/>
          <w:marRight w:val="0"/>
          <w:marTop w:val="0"/>
          <w:marBottom w:val="0"/>
          <w:divBdr>
            <w:top w:val="none" w:sz="0" w:space="0" w:color="auto"/>
            <w:left w:val="none" w:sz="0" w:space="0" w:color="auto"/>
            <w:bottom w:val="none" w:sz="0" w:space="0" w:color="auto"/>
            <w:right w:val="none" w:sz="0" w:space="0" w:color="auto"/>
          </w:divBdr>
          <w:divsChild>
            <w:div w:id="595290688">
              <w:marLeft w:val="0"/>
              <w:marRight w:val="0"/>
              <w:marTop w:val="0"/>
              <w:marBottom w:val="0"/>
              <w:divBdr>
                <w:top w:val="none" w:sz="0" w:space="0" w:color="auto"/>
                <w:left w:val="none" w:sz="0" w:space="0" w:color="auto"/>
                <w:bottom w:val="none" w:sz="0" w:space="0" w:color="auto"/>
                <w:right w:val="none" w:sz="0" w:space="0" w:color="auto"/>
              </w:divBdr>
            </w:div>
            <w:div w:id="1201472693">
              <w:marLeft w:val="0"/>
              <w:marRight w:val="0"/>
              <w:marTop w:val="0"/>
              <w:marBottom w:val="0"/>
              <w:divBdr>
                <w:top w:val="none" w:sz="0" w:space="0" w:color="auto"/>
                <w:left w:val="none" w:sz="0" w:space="0" w:color="auto"/>
                <w:bottom w:val="none" w:sz="0" w:space="0" w:color="auto"/>
                <w:right w:val="none" w:sz="0" w:space="0" w:color="auto"/>
              </w:divBdr>
            </w:div>
            <w:div w:id="530608923">
              <w:marLeft w:val="0"/>
              <w:marRight w:val="0"/>
              <w:marTop w:val="0"/>
              <w:marBottom w:val="0"/>
              <w:divBdr>
                <w:top w:val="none" w:sz="0" w:space="0" w:color="auto"/>
                <w:left w:val="none" w:sz="0" w:space="0" w:color="auto"/>
                <w:bottom w:val="none" w:sz="0" w:space="0" w:color="auto"/>
                <w:right w:val="none" w:sz="0" w:space="0" w:color="auto"/>
              </w:divBdr>
            </w:div>
            <w:div w:id="174463965">
              <w:marLeft w:val="0"/>
              <w:marRight w:val="0"/>
              <w:marTop w:val="0"/>
              <w:marBottom w:val="0"/>
              <w:divBdr>
                <w:top w:val="none" w:sz="0" w:space="0" w:color="auto"/>
                <w:left w:val="none" w:sz="0" w:space="0" w:color="auto"/>
                <w:bottom w:val="none" w:sz="0" w:space="0" w:color="auto"/>
                <w:right w:val="none" w:sz="0" w:space="0" w:color="auto"/>
              </w:divBdr>
            </w:div>
            <w:div w:id="1892889009">
              <w:marLeft w:val="0"/>
              <w:marRight w:val="0"/>
              <w:marTop w:val="0"/>
              <w:marBottom w:val="0"/>
              <w:divBdr>
                <w:top w:val="none" w:sz="0" w:space="0" w:color="auto"/>
                <w:left w:val="none" w:sz="0" w:space="0" w:color="auto"/>
                <w:bottom w:val="none" w:sz="0" w:space="0" w:color="auto"/>
                <w:right w:val="none" w:sz="0" w:space="0" w:color="auto"/>
              </w:divBdr>
            </w:div>
            <w:div w:id="1700010067">
              <w:marLeft w:val="0"/>
              <w:marRight w:val="0"/>
              <w:marTop w:val="0"/>
              <w:marBottom w:val="0"/>
              <w:divBdr>
                <w:top w:val="none" w:sz="0" w:space="0" w:color="auto"/>
                <w:left w:val="none" w:sz="0" w:space="0" w:color="auto"/>
                <w:bottom w:val="none" w:sz="0" w:space="0" w:color="auto"/>
                <w:right w:val="none" w:sz="0" w:space="0" w:color="auto"/>
              </w:divBdr>
            </w:div>
            <w:div w:id="801464885">
              <w:marLeft w:val="0"/>
              <w:marRight w:val="0"/>
              <w:marTop w:val="0"/>
              <w:marBottom w:val="0"/>
              <w:divBdr>
                <w:top w:val="none" w:sz="0" w:space="0" w:color="auto"/>
                <w:left w:val="none" w:sz="0" w:space="0" w:color="auto"/>
                <w:bottom w:val="none" w:sz="0" w:space="0" w:color="auto"/>
                <w:right w:val="none" w:sz="0" w:space="0" w:color="auto"/>
              </w:divBdr>
            </w:div>
            <w:div w:id="863634737">
              <w:marLeft w:val="0"/>
              <w:marRight w:val="0"/>
              <w:marTop w:val="0"/>
              <w:marBottom w:val="0"/>
              <w:divBdr>
                <w:top w:val="none" w:sz="0" w:space="0" w:color="auto"/>
                <w:left w:val="none" w:sz="0" w:space="0" w:color="auto"/>
                <w:bottom w:val="none" w:sz="0" w:space="0" w:color="auto"/>
                <w:right w:val="none" w:sz="0" w:space="0" w:color="auto"/>
              </w:divBdr>
            </w:div>
            <w:div w:id="559173491">
              <w:marLeft w:val="0"/>
              <w:marRight w:val="0"/>
              <w:marTop w:val="0"/>
              <w:marBottom w:val="0"/>
              <w:divBdr>
                <w:top w:val="none" w:sz="0" w:space="0" w:color="auto"/>
                <w:left w:val="none" w:sz="0" w:space="0" w:color="auto"/>
                <w:bottom w:val="none" w:sz="0" w:space="0" w:color="auto"/>
                <w:right w:val="none" w:sz="0" w:space="0" w:color="auto"/>
              </w:divBdr>
            </w:div>
            <w:div w:id="1223448412">
              <w:marLeft w:val="0"/>
              <w:marRight w:val="0"/>
              <w:marTop w:val="0"/>
              <w:marBottom w:val="0"/>
              <w:divBdr>
                <w:top w:val="none" w:sz="0" w:space="0" w:color="auto"/>
                <w:left w:val="none" w:sz="0" w:space="0" w:color="auto"/>
                <w:bottom w:val="none" w:sz="0" w:space="0" w:color="auto"/>
                <w:right w:val="none" w:sz="0" w:space="0" w:color="auto"/>
              </w:divBdr>
              <w:divsChild>
                <w:div w:id="152064780">
                  <w:marLeft w:val="0"/>
                  <w:marRight w:val="0"/>
                  <w:marTop w:val="0"/>
                  <w:marBottom w:val="0"/>
                  <w:divBdr>
                    <w:top w:val="none" w:sz="0" w:space="0" w:color="auto"/>
                    <w:left w:val="none" w:sz="0" w:space="0" w:color="auto"/>
                    <w:bottom w:val="none" w:sz="0" w:space="0" w:color="auto"/>
                    <w:right w:val="none" w:sz="0" w:space="0" w:color="auto"/>
                  </w:divBdr>
                </w:div>
                <w:div w:id="605164200">
                  <w:marLeft w:val="0"/>
                  <w:marRight w:val="0"/>
                  <w:marTop w:val="0"/>
                  <w:marBottom w:val="0"/>
                  <w:divBdr>
                    <w:top w:val="none" w:sz="0" w:space="0" w:color="auto"/>
                    <w:left w:val="none" w:sz="0" w:space="0" w:color="auto"/>
                    <w:bottom w:val="none" w:sz="0" w:space="0" w:color="auto"/>
                    <w:right w:val="none" w:sz="0" w:space="0" w:color="auto"/>
                  </w:divBdr>
                </w:div>
              </w:divsChild>
            </w:div>
            <w:div w:id="227035051">
              <w:marLeft w:val="0"/>
              <w:marRight w:val="0"/>
              <w:marTop w:val="0"/>
              <w:marBottom w:val="0"/>
              <w:divBdr>
                <w:top w:val="none" w:sz="0" w:space="0" w:color="auto"/>
                <w:left w:val="none" w:sz="0" w:space="0" w:color="auto"/>
                <w:bottom w:val="none" w:sz="0" w:space="0" w:color="auto"/>
                <w:right w:val="none" w:sz="0" w:space="0" w:color="auto"/>
              </w:divBdr>
            </w:div>
            <w:div w:id="384373462">
              <w:marLeft w:val="0"/>
              <w:marRight w:val="0"/>
              <w:marTop w:val="0"/>
              <w:marBottom w:val="0"/>
              <w:divBdr>
                <w:top w:val="none" w:sz="0" w:space="0" w:color="auto"/>
                <w:left w:val="none" w:sz="0" w:space="0" w:color="auto"/>
                <w:bottom w:val="none" w:sz="0" w:space="0" w:color="auto"/>
                <w:right w:val="none" w:sz="0" w:space="0" w:color="auto"/>
              </w:divBdr>
            </w:div>
            <w:div w:id="463470857">
              <w:marLeft w:val="0"/>
              <w:marRight w:val="0"/>
              <w:marTop w:val="0"/>
              <w:marBottom w:val="0"/>
              <w:divBdr>
                <w:top w:val="none" w:sz="0" w:space="0" w:color="auto"/>
                <w:left w:val="none" w:sz="0" w:space="0" w:color="auto"/>
                <w:bottom w:val="none" w:sz="0" w:space="0" w:color="auto"/>
                <w:right w:val="none" w:sz="0" w:space="0" w:color="auto"/>
              </w:divBdr>
            </w:div>
            <w:div w:id="1114521889">
              <w:marLeft w:val="0"/>
              <w:marRight w:val="0"/>
              <w:marTop w:val="0"/>
              <w:marBottom w:val="0"/>
              <w:divBdr>
                <w:top w:val="none" w:sz="0" w:space="0" w:color="auto"/>
                <w:left w:val="none" w:sz="0" w:space="0" w:color="auto"/>
                <w:bottom w:val="none" w:sz="0" w:space="0" w:color="auto"/>
                <w:right w:val="none" w:sz="0" w:space="0" w:color="auto"/>
              </w:divBdr>
            </w:div>
            <w:div w:id="507213156">
              <w:marLeft w:val="0"/>
              <w:marRight w:val="0"/>
              <w:marTop w:val="0"/>
              <w:marBottom w:val="0"/>
              <w:divBdr>
                <w:top w:val="none" w:sz="0" w:space="0" w:color="auto"/>
                <w:left w:val="none" w:sz="0" w:space="0" w:color="auto"/>
                <w:bottom w:val="none" w:sz="0" w:space="0" w:color="auto"/>
                <w:right w:val="none" w:sz="0" w:space="0" w:color="auto"/>
              </w:divBdr>
            </w:div>
            <w:div w:id="6478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8821">
      <w:bodyDiv w:val="1"/>
      <w:marLeft w:val="0"/>
      <w:marRight w:val="0"/>
      <w:marTop w:val="0"/>
      <w:marBottom w:val="0"/>
      <w:divBdr>
        <w:top w:val="none" w:sz="0" w:space="0" w:color="auto"/>
        <w:left w:val="none" w:sz="0" w:space="0" w:color="auto"/>
        <w:bottom w:val="none" w:sz="0" w:space="0" w:color="auto"/>
        <w:right w:val="none" w:sz="0" w:space="0" w:color="auto"/>
      </w:divBdr>
    </w:div>
    <w:div w:id="912814791">
      <w:bodyDiv w:val="1"/>
      <w:marLeft w:val="0"/>
      <w:marRight w:val="0"/>
      <w:marTop w:val="0"/>
      <w:marBottom w:val="0"/>
      <w:divBdr>
        <w:top w:val="none" w:sz="0" w:space="0" w:color="auto"/>
        <w:left w:val="none" w:sz="0" w:space="0" w:color="auto"/>
        <w:bottom w:val="none" w:sz="0" w:space="0" w:color="auto"/>
        <w:right w:val="none" w:sz="0" w:space="0" w:color="auto"/>
      </w:divBdr>
      <w:divsChild>
        <w:div w:id="331027916">
          <w:marLeft w:val="0"/>
          <w:marRight w:val="0"/>
          <w:marTop w:val="0"/>
          <w:marBottom w:val="0"/>
          <w:divBdr>
            <w:top w:val="none" w:sz="0" w:space="0" w:color="auto"/>
            <w:left w:val="none" w:sz="0" w:space="0" w:color="auto"/>
            <w:bottom w:val="none" w:sz="0" w:space="0" w:color="auto"/>
            <w:right w:val="none" w:sz="0" w:space="0" w:color="auto"/>
          </w:divBdr>
        </w:div>
      </w:divsChild>
    </w:div>
    <w:div w:id="917984189">
      <w:bodyDiv w:val="1"/>
      <w:marLeft w:val="0"/>
      <w:marRight w:val="0"/>
      <w:marTop w:val="0"/>
      <w:marBottom w:val="0"/>
      <w:divBdr>
        <w:top w:val="none" w:sz="0" w:space="0" w:color="auto"/>
        <w:left w:val="none" w:sz="0" w:space="0" w:color="auto"/>
        <w:bottom w:val="none" w:sz="0" w:space="0" w:color="auto"/>
        <w:right w:val="none" w:sz="0" w:space="0" w:color="auto"/>
      </w:divBdr>
      <w:divsChild>
        <w:div w:id="1269116293">
          <w:marLeft w:val="0"/>
          <w:marRight w:val="0"/>
          <w:marTop w:val="0"/>
          <w:marBottom w:val="0"/>
          <w:divBdr>
            <w:top w:val="none" w:sz="0" w:space="0" w:color="auto"/>
            <w:left w:val="none" w:sz="0" w:space="0" w:color="auto"/>
            <w:bottom w:val="none" w:sz="0" w:space="0" w:color="auto"/>
            <w:right w:val="none" w:sz="0" w:space="0" w:color="auto"/>
          </w:divBdr>
        </w:div>
      </w:divsChild>
    </w:div>
    <w:div w:id="1051346045">
      <w:bodyDiv w:val="1"/>
      <w:marLeft w:val="0"/>
      <w:marRight w:val="0"/>
      <w:marTop w:val="0"/>
      <w:marBottom w:val="0"/>
      <w:divBdr>
        <w:top w:val="none" w:sz="0" w:space="0" w:color="auto"/>
        <w:left w:val="none" w:sz="0" w:space="0" w:color="auto"/>
        <w:bottom w:val="none" w:sz="0" w:space="0" w:color="auto"/>
        <w:right w:val="none" w:sz="0" w:space="0" w:color="auto"/>
      </w:divBdr>
    </w:div>
    <w:div w:id="1134103020">
      <w:bodyDiv w:val="1"/>
      <w:marLeft w:val="0"/>
      <w:marRight w:val="0"/>
      <w:marTop w:val="0"/>
      <w:marBottom w:val="0"/>
      <w:divBdr>
        <w:top w:val="none" w:sz="0" w:space="0" w:color="auto"/>
        <w:left w:val="none" w:sz="0" w:space="0" w:color="auto"/>
        <w:bottom w:val="none" w:sz="0" w:space="0" w:color="auto"/>
        <w:right w:val="none" w:sz="0" w:space="0" w:color="auto"/>
      </w:divBdr>
    </w:div>
    <w:div w:id="1967613787">
      <w:bodyDiv w:val="1"/>
      <w:marLeft w:val="0"/>
      <w:marRight w:val="0"/>
      <w:marTop w:val="0"/>
      <w:marBottom w:val="0"/>
      <w:divBdr>
        <w:top w:val="none" w:sz="0" w:space="0" w:color="auto"/>
        <w:left w:val="none" w:sz="0" w:space="0" w:color="auto"/>
        <w:bottom w:val="none" w:sz="0" w:space="0" w:color="auto"/>
        <w:right w:val="none" w:sz="0" w:space="0" w:color="auto"/>
      </w:divBdr>
      <w:divsChild>
        <w:div w:id="131734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lg.ru/how-to/oferta/" TargetMode="External"/><Relationship Id="rId13" Type="http://schemas.openxmlformats.org/officeDocument/2006/relationships/hyperlink" Target="https://pr-lg.ru/files/akt_reklamazi_2.pdf" TargetMode="External"/><Relationship Id="rId3" Type="http://schemas.openxmlformats.org/officeDocument/2006/relationships/styles" Target="styles.xml"/><Relationship Id="rId7" Type="http://schemas.openxmlformats.org/officeDocument/2006/relationships/hyperlink" Target="file:///\\share.pr-lg.ru\share\Users\&#1040;&#1083;&#1077;&#1082;&#1089;&#1077;&#1081;%20&#1045;&#1092;&#1080;&#1084;&#1086;&#1074;\ALEX\www.pr-lg.ru%20" TargetMode="External"/><Relationship Id="rId12" Type="http://schemas.openxmlformats.org/officeDocument/2006/relationships/hyperlink" Target="https://pr-lg.ru/how-to/warran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utodoc.ru/Web/service_partner_prog.htm" TargetMode="External"/><Relationship Id="rId11" Type="http://schemas.openxmlformats.org/officeDocument/2006/relationships/hyperlink" Target="https://pr-lg.ru/how-to/refund_p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hare.pr-lg.ru\share\Users\&#1040;&#1083;&#1077;&#1082;&#1089;&#1077;&#1081;%20&#1045;&#1092;&#1080;&#1084;&#1086;&#1074;\ALEX\www.pr-lg.ru%20" TargetMode="External"/><Relationship Id="rId4" Type="http://schemas.openxmlformats.org/officeDocument/2006/relationships/settings" Target="settings.xml"/><Relationship Id="rId9" Type="http://schemas.openxmlformats.org/officeDocument/2006/relationships/hyperlink" Target="www.pr-lg.ru%20" TargetMode="External"/><Relationship Id="rId14" Type="http://schemas.openxmlformats.org/officeDocument/2006/relationships/hyperlink" Target="https://pr-lg.ru/files/akt_reklamazi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CB76-AB35-4C9D-86D8-442DCF92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12</Pages>
  <Words>6172</Words>
  <Characters>35184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Babrbabr</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Алексей Ефимов</cp:lastModifiedBy>
  <cp:revision>27</cp:revision>
  <dcterms:created xsi:type="dcterms:W3CDTF">2018-03-22T14:15:00Z</dcterms:created>
  <dcterms:modified xsi:type="dcterms:W3CDTF">2018-05-03T13:06:00Z</dcterms:modified>
</cp:coreProperties>
</file>